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46A4BB" w14:textId="77777777" w:rsidR="005248B4" w:rsidRDefault="005248B4" w:rsidP="0026674D">
      <w:pPr>
        <w:rPr>
          <w:rFonts w:ascii="Arial" w:eastAsiaTheme="majorEastAsia" w:hAnsi="Arial" w:cs="Arial"/>
          <w:b/>
          <w:bCs/>
          <w:sz w:val="28"/>
          <w:szCs w:val="28"/>
        </w:rPr>
      </w:pPr>
      <w:r>
        <w:rPr>
          <w:rFonts w:ascii="Arial" w:eastAsiaTheme="majorEastAsia" w:hAnsi="Arial" w:cs="Arial"/>
          <w:b/>
          <w:bCs/>
          <w:sz w:val="28"/>
          <w:szCs w:val="28"/>
        </w:rPr>
        <w:t>Christine Carmichael Example—Trouble with the Trees</w:t>
      </w:r>
    </w:p>
    <w:p w14:paraId="762A3E1F" w14:textId="77777777" w:rsidR="0026674D" w:rsidRPr="0026674D" w:rsidRDefault="00B03F4F" w:rsidP="0026674D">
      <w:pPr>
        <w:rPr>
          <w:rFonts w:ascii="Arial" w:eastAsiaTheme="majorEastAsia" w:hAnsi="Arial" w:cs="Arial"/>
          <w:b/>
          <w:bCs/>
          <w:sz w:val="28"/>
          <w:szCs w:val="28"/>
        </w:rPr>
      </w:pPr>
      <w:r>
        <w:rPr>
          <w:rFonts w:ascii="Arial" w:eastAsiaTheme="majorEastAsia" w:hAnsi="Arial" w:cs="Arial"/>
          <w:b/>
          <w:bCs/>
          <w:sz w:val="28"/>
          <w:szCs w:val="28"/>
        </w:rPr>
        <w:t>Scholarly Products for Academic &amp; Public Audiences Worksheet</w:t>
      </w:r>
    </w:p>
    <w:p w14:paraId="4D9E2133" w14:textId="628C52E3" w:rsidR="007F6EF8" w:rsidRPr="007F6EF8" w:rsidRDefault="00352E33" w:rsidP="007F6EF8">
      <w:pPr>
        <w:pStyle w:val="Heading1"/>
        <w:spacing w:before="0" w:line="240" w:lineRule="auto"/>
        <w:jc w:val="center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Christine Carmichael</w:t>
      </w:r>
      <w:r w:rsidR="00506E4B">
        <w:rPr>
          <w:rFonts w:ascii="Arial" w:hAnsi="Arial" w:cs="Arial"/>
          <w:color w:val="auto"/>
        </w:rPr>
        <w:t>, 20</w:t>
      </w:r>
      <w:r>
        <w:rPr>
          <w:rFonts w:ascii="Arial" w:hAnsi="Arial" w:cs="Arial"/>
          <w:color w:val="auto"/>
        </w:rPr>
        <w:t>21</w:t>
      </w:r>
      <w:bookmarkStart w:id="0" w:name="_GoBack"/>
      <w:bookmarkEnd w:id="0"/>
    </w:p>
    <w:p w14:paraId="466C77C5" w14:textId="77777777" w:rsidR="007F6EF8" w:rsidRDefault="007F6EF8"/>
    <w:tbl>
      <w:tblPr>
        <w:tblStyle w:val="TableGrid"/>
        <w:tblW w:w="10368" w:type="dxa"/>
        <w:tblLook w:val="04A0" w:firstRow="1" w:lastRow="0" w:firstColumn="1" w:lastColumn="0" w:noHBand="0" w:noVBand="1"/>
      </w:tblPr>
      <w:tblGrid>
        <w:gridCol w:w="1891"/>
        <w:gridCol w:w="6662"/>
        <w:gridCol w:w="1815"/>
      </w:tblGrid>
      <w:tr w:rsidR="00353F49" w:rsidRPr="007F6EF8" w14:paraId="711F76BA" w14:textId="77777777" w:rsidTr="005248B4">
        <w:tc>
          <w:tcPr>
            <w:tcW w:w="1891" w:type="dxa"/>
          </w:tcPr>
          <w:p w14:paraId="4A3B9D07" w14:textId="77777777" w:rsidR="00353F49" w:rsidRPr="007F6EF8" w:rsidRDefault="00353F49" w:rsidP="00353F49">
            <w:pPr>
              <w:rPr>
                <w:b/>
              </w:rPr>
            </w:pPr>
            <w:r w:rsidRPr="007F6EF8">
              <w:rPr>
                <w:b/>
              </w:rPr>
              <w:t>Product Type</w:t>
            </w:r>
          </w:p>
        </w:tc>
        <w:tc>
          <w:tcPr>
            <w:tcW w:w="6662" w:type="dxa"/>
          </w:tcPr>
          <w:p w14:paraId="6C03F4ED" w14:textId="77777777" w:rsidR="00353F49" w:rsidRPr="007F6EF8" w:rsidRDefault="00353F49" w:rsidP="00353F49">
            <w:pPr>
              <w:rPr>
                <w:b/>
              </w:rPr>
            </w:pPr>
            <w:r w:rsidRPr="007F6EF8">
              <w:rPr>
                <w:b/>
              </w:rPr>
              <w:t>Title</w:t>
            </w:r>
          </w:p>
        </w:tc>
        <w:tc>
          <w:tcPr>
            <w:tcW w:w="1815" w:type="dxa"/>
          </w:tcPr>
          <w:p w14:paraId="6ED80AB3" w14:textId="77777777" w:rsidR="00353F49" w:rsidRPr="007F6EF8" w:rsidRDefault="00353F49" w:rsidP="00353F49">
            <w:pPr>
              <w:rPr>
                <w:b/>
              </w:rPr>
            </w:pPr>
            <w:r w:rsidRPr="007F6EF8">
              <w:rPr>
                <w:b/>
              </w:rPr>
              <w:t>Audience</w:t>
            </w:r>
          </w:p>
        </w:tc>
      </w:tr>
      <w:tr w:rsidR="00BE4F86" w:rsidRPr="007F6EF8" w14:paraId="66314E56" w14:textId="77777777" w:rsidTr="005248B4">
        <w:tc>
          <w:tcPr>
            <w:tcW w:w="1891" w:type="dxa"/>
          </w:tcPr>
          <w:p w14:paraId="5F1AA798" w14:textId="77777777" w:rsidR="00BE4F86" w:rsidRPr="00BE4F86" w:rsidRDefault="00BE4F86" w:rsidP="00BE4F86">
            <w:pPr>
              <w:jc w:val="left"/>
            </w:pPr>
            <w:r>
              <w:t>Dissertation</w:t>
            </w:r>
          </w:p>
        </w:tc>
        <w:tc>
          <w:tcPr>
            <w:tcW w:w="6662" w:type="dxa"/>
          </w:tcPr>
          <w:p w14:paraId="1C9C4CF6" w14:textId="77777777" w:rsidR="00BE4F86" w:rsidRPr="00BE4F86" w:rsidRDefault="00BE4F86" w:rsidP="00BE4F86">
            <w:pPr>
              <w:jc w:val="left"/>
              <w:rPr>
                <w:rFonts w:cstheme="minorHAnsi"/>
              </w:rPr>
            </w:pPr>
            <w:r w:rsidRPr="00BE4F86">
              <w:rPr>
                <w:rFonts w:cstheme="minorHAnsi"/>
              </w:rPr>
              <w:t>The trouble with trees? Social &amp; political dynamics of greening efforts of Detroit, MI</w:t>
            </w:r>
            <w:r>
              <w:rPr>
                <w:rFonts w:cstheme="minorHAnsi"/>
              </w:rPr>
              <w:t>. Dissertation Dept. of Forestry. Michigan State University.</w:t>
            </w:r>
          </w:p>
        </w:tc>
        <w:tc>
          <w:tcPr>
            <w:tcW w:w="1815" w:type="dxa"/>
          </w:tcPr>
          <w:p w14:paraId="33412B92" w14:textId="77777777" w:rsidR="00BE4F86" w:rsidRPr="00BE4F86" w:rsidRDefault="00BE4F86" w:rsidP="005248B4">
            <w:pPr>
              <w:jc w:val="left"/>
            </w:pPr>
            <w:r>
              <w:t>Academic</w:t>
            </w:r>
          </w:p>
        </w:tc>
      </w:tr>
      <w:tr w:rsidR="00BE4F86" w:rsidRPr="007F6EF8" w14:paraId="31A6A791" w14:textId="77777777" w:rsidTr="005248B4">
        <w:tc>
          <w:tcPr>
            <w:tcW w:w="1891" w:type="dxa"/>
          </w:tcPr>
          <w:p w14:paraId="0C973254" w14:textId="77777777" w:rsidR="00BE4F86" w:rsidRPr="00BE4F86" w:rsidRDefault="00BE4F86" w:rsidP="00BE4F86">
            <w:pPr>
              <w:jc w:val="left"/>
            </w:pPr>
            <w:r>
              <w:t>Graduate Portfolio</w:t>
            </w:r>
          </w:p>
        </w:tc>
        <w:tc>
          <w:tcPr>
            <w:tcW w:w="6662" w:type="dxa"/>
          </w:tcPr>
          <w:p w14:paraId="1F728860" w14:textId="77777777" w:rsidR="00BE4F86" w:rsidRPr="00BE4F86" w:rsidRDefault="00BE4F86" w:rsidP="00BE4F86">
            <w:pPr>
              <w:jc w:val="left"/>
              <w:rPr>
                <w:rFonts w:cstheme="minorHAnsi"/>
              </w:rPr>
            </w:pPr>
            <w:r w:rsidRPr="00BE4F86">
              <w:rPr>
                <w:rFonts w:cstheme="minorHAnsi"/>
              </w:rPr>
              <w:t>Community-engaged research on tree planting in Detroit, MI: Lessons learned on race, intersectionality, and identity</w:t>
            </w:r>
            <w:r>
              <w:rPr>
                <w:rFonts w:cstheme="minorHAnsi"/>
              </w:rPr>
              <w:t>.</w:t>
            </w:r>
          </w:p>
        </w:tc>
        <w:tc>
          <w:tcPr>
            <w:tcW w:w="1815" w:type="dxa"/>
          </w:tcPr>
          <w:p w14:paraId="07E685C6" w14:textId="77777777" w:rsidR="00BE4F86" w:rsidRPr="00BE4F86" w:rsidRDefault="00BE4F86" w:rsidP="005248B4">
            <w:pPr>
              <w:jc w:val="left"/>
            </w:pPr>
            <w:r>
              <w:t>Academic</w:t>
            </w:r>
          </w:p>
        </w:tc>
      </w:tr>
      <w:tr w:rsidR="00BE4F86" w:rsidRPr="007F6EF8" w14:paraId="2D40E610" w14:textId="77777777" w:rsidTr="005248B4">
        <w:tc>
          <w:tcPr>
            <w:tcW w:w="1891" w:type="dxa"/>
          </w:tcPr>
          <w:p w14:paraId="617726B6" w14:textId="77777777" w:rsidR="00BE4F86" w:rsidRPr="00BE4F86" w:rsidRDefault="00BE4F86" w:rsidP="00BE4F86">
            <w:pPr>
              <w:jc w:val="left"/>
            </w:pPr>
            <w:r>
              <w:t>Article</w:t>
            </w:r>
          </w:p>
        </w:tc>
        <w:tc>
          <w:tcPr>
            <w:tcW w:w="6662" w:type="dxa"/>
          </w:tcPr>
          <w:p w14:paraId="3315076F" w14:textId="77777777" w:rsidR="00BE4F86" w:rsidRPr="00BE4F86" w:rsidRDefault="00BE4F86" w:rsidP="005248B4">
            <w:pPr>
              <w:jc w:val="left"/>
              <w:rPr>
                <w:rFonts w:cstheme="minorHAnsi"/>
              </w:rPr>
            </w:pPr>
            <w:r w:rsidRPr="00BE4F86">
              <w:rPr>
                <w:rFonts w:cstheme="minorHAnsi"/>
              </w:rPr>
              <w:t xml:space="preserve">The trouble with the trees? Social and political dynamics of street tree-planting efforts in Detroit, MI. </w:t>
            </w:r>
          </w:p>
        </w:tc>
        <w:tc>
          <w:tcPr>
            <w:tcW w:w="1815" w:type="dxa"/>
          </w:tcPr>
          <w:p w14:paraId="48CAF5B4" w14:textId="77777777" w:rsidR="00BE4F86" w:rsidRPr="005248B4" w:rsidRDefault="005248B4" w:rsidP="005248B4">
            <w:pPr>
              <w:jc w:val="left"/>
              <w:rPr>
                <w:i/>
              </w:rPr>
            </w:pPr>
            <w:r w:rsidRPr="005248B4">
              <w:rPr>
                <w:i/>
              </w:rPr>
              <w:t>Urban Forestry and Urban Greening</w:t>
            </w:r>
          </w:p>
        </w:tc>
      </w:tr>
      <w:tr w:rsidR="00BE4F86" w:rsidRPr="007F6EF8" w14:paraId="7E0D89AF" w14:textId="77777777" w:rsidTr="005248B4">
        <w:tc>
          <w:tcPr>
            <w:tcW w:w="1891" w:type="dxa"/>
          </w:tcPr>
          <w:p w14:paraId="2DC6CE54" w14:textId="77777777" w:rsidR="00BE4F86" w:rsidRPr="00BE4F86" w:rsidRDefault="00BE4F86" w:rsidP="00BE4F86">
            <w:pPr>
              <w:jc w:val="left"/>
            </w:pPr>
            <w:r>
              <w:t>Article</w:t>
            </w:r>
          </w:p>
        </w:tc>
        <w:tc>
          <w:tcPr>
            <w:tcW w:w="6662" w:type="dxa"/>
          </w:tcPr>
          <w:p w14:paraId="3EE6302D" w14:textId="77777777" w:rsidR="00BE4F86" w:rsidRPr="00BE4F86" w:rsidRDefault="00BE4F86" w:rsidP="005248B4">
            <w:pPr>
              <w:jc w:val="left"/>
              <w:rPr>
                <w:rFonts w:cstheme="minorHAnsi"/>
              </w:rPr>
            </w:pPr>
            <w:r w:rsidRPr="00BE4F86">
              <w:rPr>
                <w:rFonts w:cstheme="minorHAnsi"/>
              </w:rPr>
              <w:t xml:space="preserve">Community stories: Explaining resistance to street tree-planting programs in Detroit, MI, USA. </w:t>
            </w:r>
          </w:p>
        </w:tc>
        <w:tc>
          <w:tcPr>
            <w:tcW w:w="1815" w:type="dxa"/>
          </w:tcPr>
          <w:p w14:paraId="1FD30903" w14:textId="77777777" w:rsidR="00BE4F86" w:rsidRPr="005248B4" w:rsidRDefault="005248B4" w:rsidP="005248B4">
            <w:pPr>
              <w:jc w:val="left"/>
              <w:rPr>
                <w:i/>
              </w:rPr>
            </w:pPr>
            <w:r w:rsidRPr="005248B4">
              <w:rPr>
                <w:i/>
              </w:rPr>
              <w:t xml:space="preserve">Society </w:t>
            </w:r>
            <w:r>
              <w:rPr>
                <w:i/>
              </w:rPr>
              <w:t>&amp;</w:t>
            </w:r>
            <w:r w:rsidRPr="005248B4">
              <w:rPr>
                <w:i/>
              </w:rPr>
              <w:t xml:space="preserve"> Natural Resources</w:t>
            </w:r>
          </w:p>
        </w:tc>
      </w:tr>
      <w:tr w:rsidR="00BE4F86" w:rsidRPr="007F6EF8" w14:paraId="2AC2A991" w14:textId="77777777" w:rsidTr="005248B4">
        <w:tc>
          <w:tcPr>
            <w:tcW w:w="1891" w:type="dxa"/>
          </w:tcPr>
          <w:p w14:paraId="6867F75B" w14:textId="77777777" w:rsidR="00BE4F86" w:rsidRPr="00BE4F86" w:rsidRDefault="00BE4F86" w:rsidP="00BE4F86">
            <w:pPr>
              <w:jc w:val="left"/>
            </w:pPr>
            <w:r>
              <w:t xml:space="preserve">Conference Presentation </w:t>
            </w:r>
          </w:p>
        </w:tc>
        <w:tc>
          <w:tcPr>
            <w:tcW w:w="6662" w:type="dxa"/>
          </w:tcPr>
          <w:p w14:paraId="778956C4" w14:textId="77777777" w:rsidR="00BE4F86" w:rsidRPr="00BE4F86" w:rsidRDefault="00BE4F86" w:rsidP="005248B4">
            <w:pPr>
              <w:pStyle w:val="BodyText"/>
              <w:kinsoku w:val="0"/>
              <w:overflowPunct w:val="0"/>
              <w:ind w:left="0" w:right="360"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BE4F86">
              <w:rPr>
                <w:rFonts w:asciiTheme="minorHAnsi" w:hAnsiTheme="minorHAnsi" w:cstheme="minorHAnsi"/>
                <w:sz w:val="22"/>
                <w:szCs w:val="22"/>
              </w:rPr>
              <w:t xml:space="preserve">Presentation at Michigan </w:t>
            </w:r>
            <w:proofErr w:type="spellStart"/>
            <w:r w:rsidRPr="00BE4F86">
              <w:rPr>
                <w:rFonts w:asciiTheme="minorHAnsi" w:hAnsiTheme="minorHAnsi" w:cstheme="minorHAnsi"/>
                <w:sz w:val="22"/>
                <w:szCs w:val="22"/>
              </w:rPr>
              <w:t>ArborCon</w:t>
            </w:r>
            <w:proofErr w:type="spellEnd"/>
            <w:r w:rsidRPr="00BE4F86">
              <w:rPr>
                <w:rFonts w:asciiTheme="minorHAnsi" w:hAnsiTheme="minorHAnsi" w:cstheme="minorHAnsi"/>
                <w:sz w:val="22"/>
                <w:szCs w:val="22"/>
              </w:rPr>
              <w:t>. Michigan Arboricultural Society. Lansing, Michigan.</w:t>
            </w:r>
          </w:p>
        </w:tc>
        <w:tc>
          <w:tcPr>
            <w:tcW w:w="1815" w:type="dxa"/>
          </w:tcPr>
          <w:p w14:paraId="6AD28EF1" w14:textId="77777777" w:rsidR="00BE4F86" w:rsidRPr="00BE4F86" w:rsidRDefault="005248B4" w:rsidP="005248B4">
            <w:pPr>
              <w:jc w:val="left"/>
            </w:pPr>
            <w:r>
              <w:t>Practitioners</w:t>
            </w:r>
          </w:p>
        </w:tc>
      </w:tr>
      <w:tr w:rsidR="00BE4F86" w:rsidRPr="007F6EF8" w14:paraId="4E159C5C" w14:textId="77777777" w:rsidTr="005248B4">
        <w:tc>
          <w:tcPr>
            <w:tcW w:w="1891" w:type="dxa"/>
          </w:tcPr>
          <w:p w14:paraId="08EFD674" w14:textId="77777777" w:rsidR="00BE4F86" w:rsidRDefault="00BE4F86" w:rsidP="00BE4F86">
            <w:pPr>
              <w:jc w:val="left"/>
            </w:pPr>
            <w:r>
              <w:t>Conference Presentation</w:t>
            </w:r>
          </w:p>
        </w:tc>
        <w:tc>
          <w:tcPr>
            <w:tcW w:w="6662" w:type="dxa"/>
          </w:tcPr>
          <w:p w14:paraId="7402CB26" w14:textId="77777777" w:rsidR="00BE4F86" w:rsidRPr="00BE4F86" w:rsidRDefault="00BE4F86" w:rsidP="00BE4F86">
            <w:pPr>
              <w:pStyle w:val="BodyText"/>
              <w:kinsoku w:val="0"/>
              <w:overflowPunct w:val="0"/>
              <w:ind w:left="0" w:right="360"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BE4F86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Expanding urban forestry by expanding our vision: The many dialogues about trees and people in Detroit, Michigan. </w:t>
            </w:r>
            <w:r w:rsidRPr="00BE4F86">
              <w:rPr>
                <w:rFonts w:asciiTheme="minorHAnsi" w:hAnsiTheme="minorHAnsi" w:cstheme="minorHAnsi"/>
                <w:sz w:val="22"/>
                <w:szCs w:val="22"/>
              </w:rPr>
              <w:t xml:space="preserve">International Symposium on Society and Resource Management. Houghton, Michigan. </w:t>
            </w:r>
          </w:p>
        </w:tc>
        <w:tc>
          <w:tcPr>
            <w:tcW w:w="1815" w:type="dxa"/>
          </w:tcPr>
          <w:p w14:paraId="2A3854B0" w14:textId="77777777" w:rsidR="00BE4F86" w:rsidRPr="00BE4F86" w:rsidRDefault="005248B4" w:rsidP="005248B4">
            <w:pPr>
              <w:jc w:val="left"/>
            </w:pPr>
            <w:r>
              <w:t>Academics, practitioners</w:t>
            </w:r>
          </w:p>
        </w:tc>
      </w:tr>
      <w:tr w:rsidR="00BE4F86" w:rsidRPr="007F6EF8" w14:paraId="57981897" w14:textId="77777777" w:rsidTr="005248B4">
        <w:tc>
          <w:tcPr>
            <w:tcW w:w="1891" w:type="dxa"/>
          </w:tcPr>
          <w:p w14:paraId="2E1C46A5" w14:textId="77777777" w:rsidR="00BE4F86" w:rsidRDefault="00BE4F86" w:rsidP="00BE4F86">
            <w:pPr>
              <w:jc w:val="left"/>
            </w:pPr>
            <w:r>
              <w:t>Conference Presentation</w:t>
            </w:r>
          </w:p>
        </w:tc>
        <w:tc>
          <w:tcPr>
            <w:tcW w:w="6662" w:type="dxa"/>
          </w:tcPr>
          <w:p w14:paraId="0DCEFDE3" w14:textId="77777777" w:rsidR="00BE4F86" w:rsidRPr="00BE4F86" w:rsidRDefault="00BE4F86" w:rsidP="00BE4F86">
            <w:pPr>
              <w:pStyle w:val="BodyText"/>
              <w:kinsoku w:val="0"/>
              <w:overflowPunct w:val="0"/>
              <w:ind w:left="0" w:right="360"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BE4F86">
              <w:rPr>
                <w:rFonts w:asciiTheme="minorHAnsi" w:hAnsiTheme="minorHAnsi" w:cstheme="minorHAnsi"/>
                <w:sz w:val="22"/>
                <w:szCs w:val="22"/>
              </w:rPr>
              <w:t>The trouble with trees? Understanding resistance of residents to street tree-planting programs in Detroit, Michigan. Dimensions of Political Ecology, Lexington, KY.</w:t>
            </w:r>
          </w:p>
        </w:tc>
        <w:tc>
          <w:tcPr>
            <w:tcW w:w="1815" w:type="dxa"/>
          </w:tcPr>
          <w:p w14:paraId="58EEAE0D" w14:textId="77777777" w:rsidR="00BE4F86" w:rsidRPr="00BE4F86" w:rsidRDefault="005248B4" w:rsidP="005248B4">
            <w:pPr>
              <w:jc w:val="left"/>
            </w:pPr>
            <w:r>
              <w:t xml:space="preserve">Academics </w:t>
            </w:r>
          </w:p>
        </w:tc>
      </w:tr>
      <w:tr w:rsidR="00BE4F86" w:rsidRPr="007F6EF8" w14:paraId="032DB840" w14:textId="77777777" w:rsidTr="005248B4">
        <w:tc>
          <w:tcPr>
            <w:tcW w:w="1891" w:type="dxa"/>
          </w:tcPr>
          <w:p w14:paraId="00F439F7" w14:textId="77777777" w:rsidR="00BE4F86" w:rsidRDefault="00BE4F86" w:rsidP="00BE4F86">
            <w:pPr>
              <w:jc w:val="left"/>
            </w:pPr>
            <w:r>
              <w:t>Conference Presentation</w:t>
            </w:r>
          </w:p>
        </w:tc>
        <w:tc>
          <w:tcPr>
            <w:tcW w:w="6662" w:type="dxa"/>
          </w:tcPr>
          <w:p w14:paraId="34607BCB" w14:textId="77777777" w:rsidR="00BE4F86" w:rsidRPr="00BE4F86" w:rsidRDefault="00BE4F86" w:rsidP="00BE4F86">
            <w:pPr>
              <w:pStyle w:val="BodyText"/>
              <w:kinsoku w:val="0"/>
              <w:overflowPunct w:val="0"/>
              <w:ind w:left="0" w:right="360"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BE4F86">
              <w:rPr>
                <w:rFonts w:asciiTheme="minorHAnsi" w:hAnsiTheme="minorHAnsi" w:cstheme="minorHAnsi"/>
                <w:sz w:val="22"/>
                <w:szCs w:val="22"/>
              </w:rPr>
              <w:t>Approaches to improve engagement of city residents in tree-planting efforts. Alliance for Community Trees Day. Tulsa, Oklahoma.</w:t>
            </w:r>
          </w:p>
        </w:tc>
        <w:tc>
          <w:tcPr>
            <w:tcW w:w="1815" w:type="dxa"/>
          </w:tcPr>
          <w:p w14:paraId="7479E406" w14:textId="2957E97C" w:rsidR="00BE4F86" w:rsidRPr="00BE4F86" w:rsidRDefault="00A2005D" w:rsidP="005248B4">
            <w:pPr>
              <w:jc w:val="left"/>
            </w:pPr>
            <w:r>
              <w:t>P</w:t>
            </w:r>
            <w:r w:rsidR="005248B4">
              <w:t>ractitioners</w:t>
            </w:r>
            <w:r>
              <w:t>; nongovernmental organizations</w:t>
            </w:r>
          </w:p>
        </w:tc>
      </w:tr>
      <w:tr w:rsidR="00BE4F86" w:rsidRPr="007F6EF8" w14:paraId="57638147" w14:textId="77777777" w:rsidTr="005248B4">
        <w:tc>
          <w:tcPr>
            <w:tcW w:w="1891" w:type="dxa"/>
          </w:tcPr>
          <w:p w14:paraId="0C022713" w14:textId="77777777" w:rsidR="00BE4F86" w:rsidRDefault="00BE4F86" w:rsidP="00BE4F86">
            <w:pPr>
              <w:jc w:val="left"/>
            </w:pPr>
            <w:r>
              <w:t>Conference Presentation</w:t>
            </w:r>
          </w:p>
        </w:tc>
        <w:tc>
          <w:tcPr>
            <w:tcW w:w="6662" w:type="dxa"/>
          </w:tcPr>
          <w:p w14:paraId="49A1C3BE" w14:textId="77777777" w:rsidR="00BE4F86" w:rsidRPr="00BE4F86" w:rsidRDefault="00BE4F86" w:rsidP="00BE4F86">
            <w:pPr>
              <w:pStyle w:val="BodyText"/>
              <w:kinsoku w:val="0"/>
              <w:overflowPunct w:val="0"/>
              <w:ind w:left="0" w:right="360"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BE4F86">
              <w:rPr>
                <w:rFonts w:asciiTheme="minorHAnsi" w:hAnsiTheme="minorHAnsi" w:cstheme="minorHAnsi"/>
                <w:sz w:val="22"/>
                <w:szCs w:val="22"/>
              </w:rPr>
              <w:t>What’s power got to do with it? Perspectives on improving community engagement in Detroit’s tree-planting efforts. Partners in Community Forestry conference. Tulsa, Oklahoma.</w:t>
            </w:r>
          </w:p>
        </w:tc>
        <w:tc>
          <w:tcPr>
            <w:tcW w:w="1815" w:type="dxa"/>
          </w:tcPr>
          <w:p w14:paraId="5DDF3790" w14:textId="77777777" w:rsidR="00BE4F86" w:rsidRPr="00BE4F86" w:rsidRDefault="005248B4" w:rsidP="005248B4">
            <w:pPr>
              <w:jc w:val="left"/>
            </w:pPr>
            <w:r>
              <w:t xml:space="preserve">Academics, practitioners </w:t>
            </w:r>
          </w:p>
        </w:tc>
      </w:tr>
      <w:tr w:rsidR="00BE4F86" w:rsidRPr="007F6EF8" w14:paraId="2E7ABD5B" w14:textId="77777777" w:rsidTr="005248B4">
        <w:tc>
          <w:tcPr>
            <w:tcW w:w="1891" w:type="dxa"/>
          </w:tcPr>
          <w:p w14:paraId="1F636533" w14:textId="77777777" w:rsidR="00BE4F86" w:rsidRDefault="00BE4F86" w:rsidP="00BE4F86">
            <w:pPr>
              <w:jc w:val="left"/>
            </w:pPr>
            <w:r>
              <w:t>Conference Presentation</w:t>
            </w:r>
          </w:p>
        </w:tc>
        <w:tc>
          <w:tcPr>
            <w:tcW w:w="6662" w:type="dxa"/>
          </w:tcPr>
          <w:p w14:paraId="432E184A" w14:textId="77777777" w:rsidR="00BE4F86" w:rsidRPr="00BE4F86" w:rsidRDefault="00BE4F86" w:rsidP="00BE4F86">
            <w:pPr>
              <w:pStyle w:val="BodyText"/>
              <w:kinsoku w:val="0"/>
              <w:overflowPunct w:val="0"/>
              <w:ind w:left="0" w:right="360"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BE4F86">
              <w:rPr>
                <w:rFonts w:asciiTheme="minorHAnsi" w:hAnsiTheme="minorHAnsi" w:cstheme="minorHAnsi"/>
                <w:sz w:val="22"/>
                <w:szCs w:val="22"/>
              </w:rPr>
              <w:t xml:space="preserve">Heritage narratives: How stories of a community’s past shape engagement in urban and community forestry programs. Vermont Arbor Day Conference. Montpelier. </w:t>
            </w:r>
          </w:p>
        </w:tc>
        <w:tc>
          <w:tcPr>
            <w:tcW w:w="1815" w:type="dxa"/>
          </w:tcPr>
          <w:p w14:paraId="5A66A2A7" w14:textId="77777777" w:rsidR="00BE4F86" w:rsidRPr="00BE4F86" w:rsidRDefault="005248B4" w:rsidP="005248B4">
            <w:pPr>
              <w:jc w:val="left"/>
            </w:pPr>
            <w:r>
              <w:t>Practitioners; nongovernmental organizations</w:t>
            </w:r>
          </w:p>
        </w:tc>
      </w:tr>
      <w:tr w:rsidR="00353F49" w:rsidRPr="007F6EF8" w14:paraId="30B0D901" w14:textId="77777777" w:rsidTr="005248B4">
        <w:tc>
          <w:tcPr>
            <w:tcW w:w="1891" w:type="dxa"/>
          </w:tcPr>
          <w:p w14:paraId="35BF19FC" w14:textId="77777777" w:rsidR="00353F49" w:rsidRPr="007F6EF8" w:rsidRDefault="005248B4" w:rsidP="00BE4F86">
            <w:pPr>
              <w:jc w:val="left"/>
            </w:pPr>
            <w:r>
              <w:t>Report</w:t>
            </w:r>
          </w:p>
        </w:tc>
        <w:tc>
          <w:tcPr>
            <w:tcW w:w="6662" w:type="dxa"/>
          </w:tcPr>
          <w:p w14:paraId="7F54AEC9" w14:textId="77777777" w:rsidR="00353F49" w:rsidRPr="00BE4F86" w:rsidRDefault="00BE4F86" w:rsidP="005248B4">
            <w:pPr>
              <w:jc w:val="left"/>
              <w:rPr>
                <w:rFonts w:cstheme="minorHAnsi"/>
              </w:rPr>
            </w:pPr>
            <w:r w:rsidRPr="00BE4F86">
              <w:rPr>
                <w:rFonts w:cstheme="minorHAnsi"/>
              </w:rPr>
              <w:t xml:space="preserve">3-page Executive Summary </w:t>
            </w:r>
          </w:p>
        </w:tc>
        <w:tc>
          <w:tcPr>
            <w:tcW w:w="1815" w:type="dxa"/>
          </w:tcPr>
          <w:p w14:paraId="6EC257D8" w14:textId="77777777" w:rsidR="00353F49" w:rsidRPr="007F6EF8" w:rsidRDefault="005248B4" w:rsidP="005248B4">
            <w:pPr>
              <w:jc w:val="left"/>
            </w:pPr>
            <w:r>
              <w:t>Funder</w:t>
            </w:r>
          </w:p>
        </w:tc>
      </w:tr>
      <w:tr w:rsidR="00BE4F86" w:rsidRPr="007F6EF8" w14:paraId="7A21DB70" w14:textId="77777777" w:rsidTr="005248B4">
        <w:tc>
          <w:tcPr>
            <w:tcW w:w="1891" w:type="dxa"/>
          </w:tcPr>
          <w:p w14:paraId="0B81C59F" w14:textId="77777777" w:rsidR="00BE4F86" w:rsidRDefault="005248B4" w:rsidP="00BE4F86">
            <w:pPr>
              <w:jc w:val="left"/>
            </w:pPr>
            <w:r>
              <w:t>Presentation</w:t>
            </w:r>
          </w:p>
        </w:tc>
        <w:tc>
          <w:tcPr>
            <w:tcW w:w="6662" w:type="dxa"/>
          </w:tcPr>
          <w:p w14:paraId="0C871877" w14:textId="77777777" w:rsidR="00BE4F86" w:rsidRPr="00BE4F86" w:rsidRDefault="00BE4F86" w:rsidP="005248B4">
            <w:pPr>
              <w:jc w:val="left"/>
              <w:rPr>
                <w:rFonts w:cstheme="minorHAnsi"/>
              </w:rPr>
            </w:pPr>
            <w:proofErr w:type="spellStart"/>
            <w:r w:rsidRPr="00BE4F86">
              <w:rPr>
                <w:rFonts w:cstheme="minorHAnsi"/>
              </w:rPr>
              <w:t>Powerpoint</w:t>
            </w:r>
            <w:proofErr w:type="spellEnd"/>
            <w:r w:rsidRPr="00BE4F86">
              <w:rPr>
                <w:rFonts w:cstheme="minorHAnsi"/>
              </w:rPr>
              <w:t xml:space="preserve"> </w:t>
            </w:r>
            <w:r w:rsidR="005248B4">
              <w:rPr>
                <w:rFonts w:cstheme="minorHAnsi"/>
              </w:rPr>
              <w:t>presentation to Greening staff</w:t>
            </w:r>
          </w:p>
        </w:tc>
        <w:tc>
          <w:tcPr>
            <w:tcW w:w="1815" w:type="dxa"/>
          </w:tcPr>
          <w:p w14:paraId="35C24D72" w14:textId="77777777" w:rsidR="00BE4F86" w:rsidRPr="007F6EF8" w:rsidRDefault="005248B4" w:rsidP="005248B4">
            <w:pPr>
              <w:jc w:val="left"/>
            </w:pPr>
            <w:r>
              <w:t>Funder</w:t>
            </w:r>
          </w:p>
        </w:tc>
      </w:tr>
      <w:tr w:rsidR="00353F49" w:rsidRPr="007F6EF8" w14:paraId="3BEE806E" w14:textId="77777777" w:rsidTr="005248B4">
        <w:tc>
          <w:tcPr>
            <w:tcW w:w="1891" w:type="dxa"/>
          </w:tcPr>
          <w:p w14:paraId="7FEC4D65" w14:textId="77777777" w:rsidR="00353F49" w:rsidRPr="007F6EF8" w:rsidRDefault="005248B4" w:rsidP="00BE4F86">
            <w:pPr>
              <w:jc w:val="left"/>
            </w:pPr>
            <w:r>
              <w:t>Decision-making tool</w:t>
            </w:r>
          </w:p>
        </w:tc>
        <w:tc>
          <w:tcPr>
            <w:tcW w:w="6662" w:type="dxa"/>
          </w:tcPr>
          <w:p w14:paraId="276229AF" w14:textId="77777777" w:rsidR="00353F49" w:rsidRPr="00BE4F86" w:rsidRDefault="00BE4F86" w:rsidP="005248B4">
            <w:pPr>
              <w:jc w:val="left"/>
              <w:rPr>
                <w:rFonts w:cstheme="minorHAnsi"/>
              </w:rPr>
            </w:pPr>
            <w:r w:rsidRPr="005248B4">
              <w:rPr>
                <w:rFonts w:cstheme="minorHAnsi"/>
              </w:rPr>
              <w:t>A “decision tree” for community engagement in tree planting</w:t>
            </w:r>
          </w:p>
        </w:tc>
        <w:tc>
          <w:tcPr>
            <w:tcW w:w="1815" w:type="dxa"/>
          </w:tcPr>
          <w:p w14:paraId="7BE5DA24" w14:textId="77777777" w:rsidR="00353F49" w:rsidRPr="007F6EF8" w:rsidRDefault="005248B4" w:rsidP="005248B4">
            <w:pPr>
              <w:jc w:val="left"/>
            </w:pPr>
            <w:r>
              <w:t>Funder</w:t>
            </w:r>
          </w:p>
        </w:tc>
      </w:tr>
      <w:tr w:rsidR="00353F49" w:rsidRPr="007F6EF8" w14:paraId="7AF3D16A" w14:textId="77777777" w:rsidTr="005248B4">
        <w:tc>
          <w:tcPr>
            <w:tcW w:w="1891" w:type="dxa"/>
          </w:tcPr>
          <w:p w14:paraId="47C1BE6C" w14:textId="77777777" w:rsidR="00353F49" w:rsidRPr="007F6EF8" w:rsidRDefault="005248B4" w:rsidP="00BE4F86">
            <w:pPr>
              <w:jc w:val="left"/>
            </w:pPr>
            <w:r>
              <w:t>Presentation</w:t>
            </w:r>
            <w:r w:rsidR="00BE4F86">
              <w:t xml:space="preserve"> </w:t>
            </w:r>
          </w:p>
        </w:tc>
        <w:tc>
          <w:tcPr>
            <w:tcW w:w="6662" w:type="dxa"/>
          </w:tcPr>
          <w:p w14:paraId="6EB3137E" w14:textId="77777777" w:rsidR="00353F49" w:rsidRPr="005248B4" w:rsidRDefault="00BE4F86" w:rsidP="005248B4">
            <w:pPr>
              <w:jc w:val="left"/>
              <w:rPr>
                <w:rFonts w:cstheme="minorHAnsi"/>
              </w:rPr>
            </w:pPr>
            <w:proofErr w:type="spellStart"/>
            <w:r w:rsidRPr="005248B4">
              <w:rPr>
                <w:rFonts w:cstheme="minorHAnsi"/>
              </w:rPr>
              <w:t>Powerpoint</w:t>
            </w:r>
            <w:proofErr w:type="spellEnd"/>
            <w:r w:rsidRPr="005248B4">
              <w:rPr>
                <w:rFonts w:cstheme="minorHAnsi"/>
              </w:rPr>
              <w:t xml:space="preserve"> presentation to Detroit reforestation taskforce (partnership between city of Detroit, Greening of Detroit, American Forests, The Nature Conservancy, and others</w:t>
            </w:r>
            <w:r w:rsidR="005248B4">
              <w:rPr>
                <w:rFonts w:cstheme="minorHAnsi"/>
              </w:rPr>
              <w:t>)</w:t>
            </w:r>
          </w:p>
        </w:tc>
        <w:tc>
          <w:tcPr>
            <w:tcW w:w="1815" w:type="dxa"/>
          </w:tcPr>
          <w:p w14:paraId="66FFB5F1" w14:textId="77777777" w:rsidR="00353F49" w:rsidRPr="007F6EF8" w:rsidRDefault="005248B4" w:rsidP="005248B4">
            <w:pPr>
              <w:jc w:val="left"/>
            </w:pPr>
            <w:r>
              <w:t>City Task Force, non-governmental organizations; Policy makers</w:t>
            </w:r>
          </w:p>
        </w:tc>
      </w:tr>
      <w:tr w:rsidR="00353F49" w:rsidRPr="007F6EF8" w14:paraId="4810CE39" w14:textId="77777777" w:rsidTr="005248B4">
        <w:tc>
          <w:tcPr>
            <w:tcW w:w="1891" w:type="dxa"/>
          </w:tcPr>
          <w:p w14:paraId="76B5BACD" w14:textId="77777777" w:rsidR="00353F49" w:rsidRPr="007F6EF8" w:rsidRDefault="005248B4" w:rsidP="00BE4F86">
            <w:pPr>
              <w:jc w:val="left"/>
            </w:pPr>
            <w:r>
              <w:t>Presentation</w:t>
            </w:r>
          </w:p>
        </w:tc>
        <w:tc>
          <w:tcPr>
            <w:tcW w:w="6662" w:type="dxa"/>
          </w:tcPr>
          <w:p w14:paraId="34CC4EDF" w14:textId="77777777" w:rsidR="00BE4F86" w:rsidRPr="005248B4" w:rsidRDefault="00BE4F86" w:rsidP="005248B4">
            <w:pPr>
              <w:jc w:val="left"/>
              <w:rPr>
                <w:rFonts w:cstheme="minorHAnsi"/>
              </w:rPr>
            </w:pPr>
            <w:r w:rsidRPr="005248B4">
              <w:rPr>
                <w:rFonts w:cstheme="minorHAnsi"/>
              </w:rPr>
              <w:t>Presented initial results at two neighborho</w:t>
            </w:r>
            <w:r w:rsidR="005248B4">
              <w:rPr>
                <w:rFonts w:cstheme="minorHAnsi"/>
              </w:rPr>
              <w:t>od organizations</w:t>
            </w:r>
          </w:p>
          <w:p w14:paraId="1CFA995B" w14:textId="77777777" w:rsidR="00353F49" w:rsidRPr="00BE4F86" w:rsidRDefault="00353F49" w:rsidP="00353F49">
            <w:pPr>
              <w:jc w:val="left"/>
              <w:rPr>
                <w:rFonts w:cstheme="minorHAnsi"/>
              </w:rPr>
            </w:pPr>
          </w:p>
        </w:tc>
        <w:tc>
          <w:tcPr>
            <w:tcW w:w="1815" w:type="dxa"/>
          </w:tcPr>
          <w:p w14:paraId="54D9F174" w14:textId="77777777" w:rsidR="00353F49" w:rsidRPr="007F6EF8" w:rsidRDefault="005248B4" w:rsidP="005248B4">
            <w:pPr>
              <w:jc w:val="left"/>
            </w:pPr>
            <w:r>
              <w:t>Neighborhood organization; research participants</w:t>
            </w:r>
          </w:p>
        </w:tc>
      </w:tr>
      <w:tr w:rsidR="00353F49" w:rsidRPr="007F6EF8" w14:paraId="0A0EA4D5" w14:textId="77777777" w:rsidTr="005248B4">
        <w:tc>
          <w:tcPr>
            <w:tcW w:w="1891" w:type="dxa"/>
          </w:tcPr>
          <w:p w14:paraId="47C44DCD" w14:textId="77777777" w:rsidR="00353F49" w:rsidRPr="007F6EF8" w:rsidRDefault="005248B4" w:rsidP="00BE4F86">
            <w:pPr>
              <w:jc w:val="left"/>
            </w:pPr>
            <w:r>
              <w:t>Presentation</w:t>
            </w:r>
          </w:p>
        </w:tc>
        <w:tc>
          <w:tcPr>
            <w:tcW w:w="6662" w:type="dxa"/>
          </w:tcPr>
          <w:p w14:paraId="50E99D4B" w14:textId="77777777" w:rsidR="00BE4F86" w:rsidRPr="005248B4" w:rsidRDefault="00BE4F86" w:rsidP="005248B4">
            <w:pPr>
              <w:ind w:left="-44"/>
              <w:jc w:val="left"/>
              <w:rPr>
                <w:rFonts w:cstheme="minorHAnsi"/>
              </w:rPr>
            </w:pPr>
            <w:r w:rsidRPr="005248B4">
              <w:rPr>
                <w:rFonts w:cstheme="minorHAnsi"/>
              </w:rPr>
              <w:t xml:space="preserve">Executive Summary </w:t>
            </w:r>
            <w:r w:rsidR="005248B4">
              <w:rPr>
                <w:rFonts w:cstheme="minorHAnsi"/>
              </w:rPr>
              <w:t xml:space="preserve">shared </w:t>
            </w:r>
            <w:r w:rsidRPr="005248B4">
              <w:rPr>
                <w:rFonts w:cstheme="minorHAnsi"/>
              </w:rPr>
              <w:t>with leaders of neighborhood groups involved in research</w:t>
            </w:r>
          </w:p>
          <w:p w14:paraId="2D442EB3" w14:textId="77777777" w:rsidR="00353F49" w:rsidRPr="00BE4F86" w:rsidRDefault="00353F49" w:rsidP="00353F49">
            <w:pPr>
              <w:jc w:val="left"/>
              <w:rPr>
                <w:rFonts w:cstheme="minorHAnsi"/>
              </w:rPr>
            </w:pPr>
          </w:p>
        </w:tc>
        <w:tc>
          <w:tcPr>
            <w:tcW w:w="1815" w:type="dxa"/>
          </w:tcPr>
          <w:p w14:paraId="2BC04472" w14:textId="77777777" w:rsidR="00353F49" w:rsidRPr="007F6EF8" w:rsidRDefault="005248B4" w:rsidP="005248B4">
            <w:pPr>
              <w:jc w:val="left"/>
            </w:pPr>
            <w:r>
              <w:t>Neighborhood organization; research participants</w:t>
            </w:r>
          </w:p>
        </w:tc>
      </w:tr>
    </w:tbl>
    <w:p w14:paraId="6ED62391" w14:textId="77777777" w:rsidR="005248B4" w:rsidRDefault="005248B4">
      <w:r>
        <w:br w:type="page"/>
      </w:r>
    </w:p>
    <w:tbl>
      <w:tblPr>
        <w:tblStyle w:val="TableGrid"/>
        <w:tblW w:w="10368" w:type="dxa"/>
        <w:tblLook w:val="04A0" w:firstRow="1" w:lastRow="0" w:firstColumn="1" w:lastColumn="0" w:noHBand="0" w:noVBand="1"/>
      </w:tblPr>
      <w:tblGrid>
        <w:gridCol w:w="1871"/>
        <w:gridCol w:w="6656"/>
        <w:gridCol w:w="1841"/>
      </w:tblGrid>
      <w:tr w:rsidR="00DE03CB" w:rsidRPr="007F6EF8" w14:paraId="30EB2500" w14:textId="77777777" w:rsidTr="0051521F">
        <w:tc>
          <w:tcPr>
            <w:tcW w:w="1871" w:type="dxa"/>
          </w:tcPr>
          <w:p w14:paraId="281F679D" w14:textId="77777777" w:rsidR="00353F49" w:rsidRPr="005248B4" w:rsidRDefault="005248B4" w:rsidP="00BE4F86">
            <w:pPr>
              <w:jc w:val="left"/>
              <w:rPr>
                <w:b/>
              </w:rPr>
            </w:pPr>
            <w:r w:rsidRPr="005248B4">
              <w:rPr>
                <w:b/>
              </w:rPr>
              <w:lastRenderedPageBreak/>
              <w:t>Product Type</w:t>
            </w:r>
          </w:p>
        </w:tc>
        <w:tc>
          <w:tcPr>
            <w:tcW w:w="6656" w:type="dxa"/>
          </w:tcPr>
          <w:p w14:paraId="57D6C847" w14:textId="77777777" w:rsidR="00353F49" w:rsidRPr="005248B4" w:rsidRDefault="005248B4" w:rsidP="00353F49">
            <w:pPr>
              <w:jc w:val="left"/>
              <w:rPr>
                <w:b/>
              </w:rPr>
            </w:pPr>
            <w:r w:rsidRPr="005248B4">
              <w:rPr>
                <w:b/>
              </w:rPr>
              <w:t>Title</w:t>
            </w:r>
          </w:p>
        </w:tc>
        <w:tc>
          <w:tcPr>
            <w:tcW w:w="1841" w:type="dxa"/>
          </w:tcPr>
          <w:p w14:paraId="65CE2841" w14:textId="77777777" w:rsidR="00353F49" w:rsidRPr="005248B4" w:rsidRDefault="005248B4" w:rsidP="00353F49">
            <w:pPr>
              <w:jc w:val="left"/>
              <w:rPr>
                <w:b/>
              </w:rPr>
            </w:pPr>
            <w:r w:rsidRPr="005248B4">
              <w:rPr>
                <w:b/>
              </w:rPr>
              <w:t>Audience(s)</w:t>
            </w:r>
          </w:p>
        </w:tc>
      </w:tr>
      <w:tr w:rsidR="00DE03CB" w:rsidRPr="007F6EF8" w14:paraId="1CEEE9DC" w14:textId="77777777" w:rsidTr="0051521F">
        <w:tc>
          <w:tcPr>
            <w:tcW w:w="1871" w:type="dxa"/>
          </w:tcPr>
          <w:p w14:paraId="47F72D3E" w14:textId="77777777" w:rsidR="00353F49" w:rsidRPr="007F6EF8" w:rsidRDefault="005248B4" w:rsidP="00BE4F86">
            <w:pPr>
              <w:jc w:val="left"/>
            </w:pPr>
            <w:r>
              <w:t>Newspaper</w:t>
            </w:r>
          </w:p>
        </w:tc>
        <w:tc>
          <w:tcPr>
            <w:tcW w:w="6656" w:type="dxa"/>
          </w:tcPr>
          <w:p w14:paraId="708F7EDC" w14:textId="77777777" w:rsidR="00DE03CB" w:rsidRPr="00DE03CB" w:rsidRDefault="005248B4" w:rsidP="00DE03CB">
            <w:pPr>
              <w:jc w:val="left"/>
              <w:rPr>
                <w:u w:val="single"/>
              </w:rPr>
            </w:pPr>
            <w:r w:rsidRPr="005248B4">
              <w:t xml:space="preserve">Free Trees? Many Detroit Residents Say No Thanks. </w:t>
            </w:r>
            <w:r w:rsidRPr="005248B4">
              <w:rPr>
                <w:i/>
              </w:rPr>
              <w:t xml:space="preserve">New York Times, </w:t>
            </w:r>
            <w:hyperlink r:id="rId5" w:history="1">
              <w:r w:rsidR="00DE03CB" w:rsidRPr="00B93ECD">
                <w:rPr>
                  <w:rStyle w:val="Hyperlink"/>
                </w:rPr>
                <w:t>https://www.nytimes.com/2019/01/07/science/detroit-trees-health.html</w:t>
              </w:r>
            </w:hyperlink>
          </w:p>
        </w:tc>
        <w:tc>
          <w:tcPr>
            <w:tcW w:w="1841" w:type="dxa"/>
          </w:tcPr>
          <w:p w14:paraId="4C02A7DF" w14:textId="77777777" w:rsidR="00353F49" w:rsidRPr="007F6EF8" w:rsidRDefault="005248B4" w:rsidP="00353F49">
            <w:pPr>
              <w:jc w:val="left"/>
            </w:pPr>
            <w:r>
              <w:t>General public</w:t>
            </w:r>
          </w:p>
        </w:tc>
      </w:tr>
      <w:tr w:rsidR="00565848" w:rsidRPr="007F6EF8" w14:paraId="27E38828" w14:textId="77777777" w:rsidTr="00850C62">
        <w:tc>
          <w:tcPr>
            <w:tcW w:w="1871" w:type="dxa"/>
          </w:tcPr>
          <w:p w14:paraId="148E5A37" w14:textId="77777777" w:rsidR="00565848" w:rsidRDefault="00565848" w:rsidP="00850C62">
            <w:pPr>
              <w:jc w:val="left"/>
            </w:pPr>
            <w:r>
              <w:t>Online magazine</w:t>
            </w:r>
          </w:p>
        </w:tc>
        <w:tc>
          <w:tcPr>
            <w:tcW w:w="6656" w:type="dxa"/>
          </w:tcPr>
          <w:p w14:paraId="3427B9C9" w14:textId="77777777" w:rsidR="00565848" w:rsidRDefault="00565848" w:rsidP="00850C62">
            <w:pPr>
              <w:jc w:val="left"/>
            </w:pPr>
            <w:r>
              <w:t xml:space="preserve">Accepting rejection. Why Don’t All City Residents Immediately Welcome Trees? American Forests, </w:t>
            </w:r>
            <w:hyperlink r:id="rId6" w:history="1">
              <w:r w:rsidRPr="00565848">
                <w:rPr>
                  <w:rStyle w:val="Hyperlink"/>
                  <w:rFonts w:ascii="Calibri" w:eastAsia="Times New Roman" w:hAnsi="Calibri" w:cs="Calibri"/>
                  <w:shd w:val="clear" w:color="auto" w:fill="FFFFFF"/>
                </w:rPr>
                <w:t>https://medium.com/@AmericanForests/accepting-rejection-c3599cabd6aa</w:t>
              </w:r>
            </w:hyperlink>
          </w:p>
        </w:tc>
        <w:tc>
          <w:tcPr>
            <w:tcW w:w="1841" w:type="dxa"/>
          </w:tcPr>
          <w:p w14:paraId="730F2AA2" w14:textId="2CA4F89D" w:rsidR="00565848" w:rsidRDefault="00A2005D" w:rsidP="00850C62">
            <w:pPr>
              <w:jc w:val="left"/>
            </w:pPr>
            <w:r>
              <w:t>F</w:t>
            </w:r>
            <w:r w:rsidR="00565848">
              <w:t>orestry</w:t>
            </w:r>
            <w:r>
              <w:t xml:space="preserve"> practitioners and nongovernmental organizations</w:t>
            </w:r>
          </w:p>
        </w:tc>
      </w:tr>
      <w:tr w:rsidR="00DE03CB" w:rsidRPr="007F6EF8" w14:paraId="69BE0CFA" w14:textId="77777777" w:rsidTr="0051521F">
        <w:tc>
          <w:tcPr>
            <w:tcW w:w="1871" w:type="dxa"/>
          </w:tcPr>
          <w:p w14:paraId="5EEB3162" w14:textId="4FE26C36" w:rsidR="00DE03CB" w:rsidRPr="007F6EF8" w:rsidRDefault="00DE03CB" w:rsidP="00BE4F86">
            <w:pPr>
              <w:jc w:val="left"/>
            </w:pPr>
            <w:r>
              <w:t>Online magazine</w:t>
            </w:r>
          </w:p>
        </w:tc>
        <w:tc>
          <w:tcPr>
            <w:tcW w:w="6656" w:type="dxa"/>
          </w:tcPr>
          <w:p w14:paraId="7FD2680C" w14:textId="77777777" w:rsidR="00DE03CB" w:rsidRPr="007F6EF8" w:rsidRDefault="00DE03CB" w:rsidP="00DE03CB">
            <w:pPr>
              <w:jc w:val="left"/>
            </w:pPr>
            <w:r>
              <w:t xml:space="preserve">Study explains why thousands of Detroit residents rejected city’s tree planning efforts. </w:t>
            </w:r>
            <w:r w:rsidRPr="00DE03CB">
              <w:rPr>
                <w:i/>
              </w:rPr>
              <w:t>Physics.org</w:t>
            </w:r>
            <w:r>
              <w:t xml:space="preserve">, </w:t>
            </w:r>
            <w:hyperlink r:id="rId7" w:history="1">
              <w:r w:rsidRPr="004B5483">
                <w:rPr>
                  <w:rStyle w:val="Hyperlink"/>
                </w:rPr>
                <w:t>https://phys.org/news/2019-01-thousands-detroit-residents-city-tree.html</w:t>
              </w:r>
            </w:hyperlink>
          </w:p>
        </w:tc>
        <w:tc>
          <w:tcPr>
            <w:tcW w:w="1841" w:type="dxa"/>
          </w:tcPr>
          <w:p w14:paraId="45EE8055" w14:textId="77777777" w:rsidR="00DE03CB" w:rsidRPr="007F6EF8" w:rsidRDefault="00565848" w:rsidP="00353F49">
            <w:pPr>
              <w:jc w:val="left"/>
            </w:pPr>
            <w:r>
              <w:t>General public, science focus</w:t>
            </w:r>
          </w:p>
        </w:tc>
      </w:tr>
      <w:tr w:rsidR="00DE03CB" w:rsidRPr="007F6EF8" w14:paraId="04FB84F3" w14:textId="77777777" w:rsidTr="0051521F">
        <w:tc>
          <w:tcPr>
            <w:tcW w:w="1871" w:type="dxa"/>
          </w:tcPr>
          <w:p w14:paraId="3B04B354" w14:textId="3C5E30E7" w:rsidR="00353F49" w:rsidRPr="007F6EF8" w:rsidRDefault="00DE03CB" w:rsidP="00BE4F86">
            <w:pPr>
              <w:jc w:val="left"/>
            </w:pPr>
            <w:r>
              <w:t>Online magazine</w:t>
            </w:r>
          </w:p>
        </w:tc>
        <w:tc>
          <w:tcPr>
            <w:tcW w:w="6656" w:type="dxa"/>
          </w:tcPr>
          <w:p w14:paraId="3E60758F" w14:textId="77777777" w:rsidR="00353F49" w:rsidRPr="007F6EF8" w:rsidRDefault="00DE03CB" w:rsidP="00DE03CB">
            <w:pPr>
              <w:jc w:val="left"/>
            </w:pPr>
            <w:r>
              <w:t xml:space="preserve">Why people reject city trees. </w:t>
            </w:r>
            <w:proofErr w:type="spellStart"/>
            <w:r>
              <w:rPr>
                <w:i/>
              </w:rPr>
              <w:t>ScienceDaily</w:t>
            </w:r>
            <w:proofErr w:type="spellEnd"/>
            <w:r>
              <w:rPr>
                <w:i/>
              </w:rPr>
              <w:t>,</w:t>
            </w:r>
            <w:r>
              <w:t xml:space="preserve"> </w:t>
            </w:r>
            <w:hyperlink r:id="rId8" w:history="1">
              <w:r w:rsidRPr="004B5483">
                <w:rPr>
                  <w:rStyle w:val="Hyperlink"/>
                </w:rPr>
                <w:t>https://www.sciencedaily.com/releases/2019/01/190107142109.htm</w:t>
              </w:r>
            </w:hyperlink>
          </w:p>
        </w:tc>
        <w:tc>
          <w:tcPr>
            <w:tcW w:w="1841" w:type="dxa"/>
          </w:tcPr>
          <w:p w14:paraId="158AB2D6" w14:textId="77777777" w:rsidR="00353F49" w:rsidRPr="007F6EF8" w:rsidRDefault="00565848" w:rsidP="00353F49">
            <w:pPr>
              <w:jc w:val="left"/>
            </w:pPr>
            <w:r>
              <w:t>General public, science focus</w:t>
            </w:r>
          </w:p>
        </w:tc>
      </w:tr>
      <w:tr w:rsidR="00DE03CB" w:rsidRPr="007F6EF8" w14:paraId="208D9C6D" w14:textId="77777777" w:rsidTr="0051521F">
        <w:tc>
          <w:tcPr>
            <w:tcW w:w="1871" w:type="dxa"/>
          </w:tcPr>
          <w:p w14:paraId="40282383" w14:textId="0486ED3B" w:rsidR="005248B4" w:rsidRPr="007F6EF8" w:rsidRDefault="00DE03CB" w:rsidP="00BE4F86">
            <w:pPr>
              <w:jc w:val="left"/>
            </w:pPr>
            <w:r>
              <w:t>Online magazine</w:t>
            </w:r>
          </w:p>
        </w:tc>
        <w:tc>
          <w:tcPr>
            <w:tcW w:w="6656" w:type="dxa"/>
          </w:tcPr>
          <w:p w14:paraId="5EE72C22" w14:textId="77777777" w:rsidR="005248B4" w:rsidRPr="007F6EF8" w:rsidRDefault="00DE03CB" w:rsidP="00DE03CB">
            <w:pPr>
              <w:jc w:val="left"/>
            </w:pPr>
            <w:r>
              <w:t xml:space="preserve">Why Detroit residents push back against tree-planting, </w:t>
            </w:r>
            <w:r w:rsidRPr="00DE03CB">
              <w:rPr>
                <w:i/>
              </w:rPr>
              <w:t>Grist</w:t>
            </w:r>
            <w:r>
              <w:t xml:space="preserve">, </w:t>
            </w:r>
            <w:hyperlink r:id="rId9" w:history="1">
              <w:r w:rsidRPr="004B5483">
                <w:rPr>
                  <w:rStyle w:val="Hyperlink"/>
                </w:rPr>
                <w:t>https://grist.org/article/why-detroit-residents-pushed-back-against-tree-planting/</w:t>
              </w:r>
            </w:hyperlink>
          </w:p>
        </w:tc>
        <w:tc>
          <w:tcPr>
            <w:tcW w:w="1841" w:type="dxa"/>
          </w:tcPr>
          <w:p w14:paraId="6595027F" w14:textId="77777777" w:rsidR="005248B4" w:rsidRPr="007F6EF8" w:rsidRDefault="00565848" w:rsidP="00353F49">
            <w:pPr>
              <w:jc w:val="left"/>
            </w:pPr>
            <w:r>
              <w:t>General public</w:t>
            </w:r>
          </w:p>
        </w:tc>
      </w:tr>
      <w:tr w:rsidR="00DE03CB" w:rsidRPr="007F6EF8" w14:paraId="41BA27E2" w14:textId="77777777" w:rsidTr="0051521F">
        <w:tc>
          <w:tcPr>
            <w:tcW w:w="1871" w:type="dxa"/>
          </w:tcPr>
          <w:p w14:paraId="73B6D6B7" w14:textId="4747A5B5" w:rsidR="005248B4" w:rsidRPr="007F6EF8" w:rsidRDefault="00DE03CB" w:rsidP="00BE4F86">
            <w:pPr>
              <w:jc w:val="left"/>
            </w:pPr>
            <w:r>
              <w:t>Online magazine</w:t>
            </w:r>
          </w:p>
        </w:tc>
        <w:tc>
          <w:tcPr>
            <w:tcW w:w="6656" w:type="dxa"/>
          </w:tcPr>
          <w:p w14:paraId="48581182" w14:textId="77777777" w:rsidR="005248B4" w:rsidRPr="007F6EF8" w:rsidRDefault="00DE03CB" w:rsidP="00DE03CB">
            <w:pPr>
              <w:jc w:val="left"/>
            </w:pPr>
            <w:r>
              <w:t xml:space="preserve">Why free trees are not always welcomed by city residents. </w:t>
            </w:r>
            <w:r w:rsidRPr="00DE03CB">
              <w:rPr>
                <w:i/>
              </w:rPr>
              <w:t>Earth.com</w:t>
            </w:r>
            <w:r>
              <w:t xml:space="preserve">, </w:t>
            </w:r>
            <w:hyperlink r:id="rId10" w:history="1">
              <w:r w:rsidRPr="004B5483">
                <w:rPr>
                  <w:rStyle w:val="Hyperlink"/>
                </w:rPr>
                <w:t>https://www.earth.com/news/free-trees-city-residents/</w:t>
              </w:r>
            </w:hyperlink>
          </w:p>
        </w:tc>
        <w:tc>
          <w:tcPr>
            <w:tcW w:w="1841" w:type="dxa"/>
          </w:tcPr>
          <w:p w14:paraId="75A478C6" w14:textId="77777777" w:rsidR="005248B4" w:rsidRPr="007F6EF8" w:rsidRDefault="00565848" w:rsidP="00353F49">
            <w:pPr>
              <w:jc w:val="left"/>
            </w:pPr>
            <w:r>
              <w:t>General public, environmental focus</w:t>
            </w:r>
          </w:p>
        </w:tc>
      </w:tr>
      <w:tr w:rsidR="00DE03CB" w:rsidRPr="007F6EF8" w14:paraId="609B277D" w14:textId="77777777" w:rsidTr="0051521F">
        <w:tc>
          <w:tcPr>
            <w:tcW w:w="1871" w:type="dxa"/>
          </w:tcPr>
          <w:p w14:paraId="1D98EEEE" w14:textId="22ACF037" w:rsidR="005248B4" w:rsidRPr="007F6EF8" w:rsidRDefault="00DE03CB" w:rsidP="00BE4F86">
            <w:pPr>
              <w:jc w:val="left"/>
            </w:pPr>
            <w:r>
              <w:t>Online magazine</w:t>
            </w:r>
          </w:p>
        </w:tc>
        <w:tc>
          <w:tcPr>
            <w:tcW w:w="6656" w:type="dxa"/>
          </w:tcPr>
          <w:p w14:paraId="0F12F489" w14:textId="77777777" w:rsidR="00DE03CB" w:rsidRDefault="00DE03CB" w:rsidP="00DE03CB">
            <w:pPr>
              <w:jc w:val="left"/>
            </w:pPr>
            <w:r>
              <w:t xml:space="preserve">Why Detroit residents pushed back against tree planting, </w:t>
            </w:r>
            <w:proofErr w:type="spellStart"/>
            <w:r w:rsidRPr="00DE03CB">
              <w:rPr>
                <w:i/>
              </w:rPr>
              <w:t>Citylab</w:t>
            </w:r>
            <w:proofErr w:type="spellEnd"/>
            <w:r>
              <w:t xml:space="preserve">, </w:t>
            </w:r>
          </w:p>
          <w:p w14:paraId="653BD79A" w14:textId="77777777" w:rsidR="005248B4" w:rsidRPr="007F6EF8" w:rsidRDefault="00352E33" w:rsidP="00DE03CB">
            <w:pPr>
              <w:jc w:val="left"/>
            </w:pPr>
            <w:hyperlink r:id="rId11" w:history="1">
              <w:r w:rsidR="00DE03CB" w:rsidRPr="004B5483">
                <w:rPr>
                  <w:rStyle w:val="Hyperlink"/>
                </w:rPr>
                <w:t>https://www.citylab.com/environment/2019/01/detroit-tree-planting-programs-white-environmentalism-research/579937/</w:t>
              </w:r>
            </w:hyperlink>
          </w:p>
        </w:tc>
        <w:tc>
          <w:tcPr>
            <w:tcW w:w="1841" w:type="dxa"/>
          </w:tcPr>
          <w:p w14:paraId="43CB12C0" w14:textId="77777777" w:rsidR="005248B4" w:rsidRPr="007F6EF8" w:rsidRDefault="00565848" w:rsidP="00353F49">
            <w:pPr>
              <w:jc w:val="left"/>
            </w:pPr>
            <w:r>
              <w:t>General public</w:t>
            </w:r>
          </w:p>
        </w:tc>
      </w:tr>
      <w:tr w:rsidR="00DE03CB" w:rsidRPr="007F6EF8" w14:paraId="6FFF087D" w14:textId="77777777" w:rsidTr="0051521F">
        <w:tc>
          <w:tcPr>
            <w:tcW w:w="1871" w:type="dxa"/>
          </w:tcPr>
          <w:p w14:paraId="3B46DB26" w14:textId="77777777" w:rsidR="005248B4" w:rsidRPr="007F6EF8" w:rsidRDefault="00DE03CB" w:rsidP="00BE4F86">
            <w:pPr>
              <w:jc w:val="left"/>
            </w:pPr>
            <w:r>
              <w:t>Media interview</w:t>
            </w:r>
          </w:p>
        </w:tc>
        <w:tc>
          <w:tcPr>
            <w:tcW w:w="6656" w:type="dxa"/>
          </w:tcPr>
          <w:p w14:paraId="28521A7F" w14:textId="77777777" w:rsidR="00DE03CB" w:rsidRDefault="00DE03CB" w:rsidP="00DE03CB">
            <w:pPr>
              <w:jc w:val="left"/>
            </w:pPr>
            <w:r>
              <w:t xml:space="preserve">Free foliage? Why so many Detroiters said no to free trees. </w:t>
            </w:r>
            <w:r w:rsidRPr="00DE03CB">
              <w:rPr>
                <w:i/>
              </w:rPr>
              <w:t>Fox2Detroit</w:t>
            </w:r>
            <w:r>
              <w:t>,</w:t>
            </w:r>
          </w:p>
          <w:p w14:paraId="70CF3DDF" w14:textId="77777777" w:rsidR="005248B4" w:rsidRPr="007F6EF8" w:rsidRDefault="00352E33" w:rsidP="0051521F">
            <w:pPr>
              <w:jc w:val="left"/>
            </w:pPr>
            <w:hyperlink r:id="rId12" w:history="1">
              <w:r w:rsidR="00DE03CB" w:rsidRPr="004B5483">
                <w:rPr>
                  <w:rStyle w:val="Hyperlink"/>
                </w:rPr>
                <w:t>http://www.fox2detroit.com/news/local-news/free-foliage-why-thousands-of-detroiters-said-no-to-free-trees</w:t>
              </w:r>
            </w:hyperlink>
          </w:p>
        </w:tc>
        <w:tc>
          <w:tcPr>
            <w:tcW w:w="1841" w:type="dxa"/>
          </w:tcPr>
          <w:p w14:paraId="598575A4" w14:textId="77777777" w:rsidR="005248B4" w:rsidRPr="007F6EF8" w:rsidRDefault="00565848" w:rsidP="00353F49">
            <w:pPr>
              <w:jc w:val="left"/>
            </w:pPr>
            <w:r>
              <w:t>Detroit news</w:t>
            </w:r>
          </w:p>
        </w:tc>
      </w:tr>
      <w:tr w:rsidR="00DE03CB" w:rsidRPr="007F6EF8" w14:paraId="0B739940" w14:textId="77777777" w:rsidTr="0051521F">
        <w:tc>
          <w:tcPr>
            <w:tcW w:w="1871" w:type="dxa"/>
          </w:tcPr>
          <w:p w14:paraId="25F5A38A" w14:textId="77777777" w:rsidR="00DE03CB" w:rsidRDefault="00DE03CB" w:rsidP="00DE03CB">
            <w:pPr>
              <w:jc w:val="left"/>
            </w:pPr>
            <w:r>
              <w:t>Media Interview</w:t>
            </w:r>
          </w:p>
        </w:tc>
        <w:tc>
          <w:tcPr>
            <w:tcW w:w="6656" w:type="dxa"/>
          </w:tcPr>
          <w:p w14:paraId="5B8FAFFC" w14:textId="77777777" w:rsidR="00DE03CB" w:rsidRDefault="00DE03CB" w:rsidP="00F12717">
            <w:pPr>
              <w:jc w:val="left"/>
            </w:pPr>
            <w:r>
              <w:t xml:space="preserve">Detroit Residents Oppose Greening with Christine Carmichael, </w:t>
            </w:r>
            <w:proofErr w:type="spellStart"/>
            <w:r w:rsidRPr="00DE03CB">
              <w:rPr>
                <w:i/>
              </w:rPr>
              <w:t>BTRtoday</w:t>
            </w:r>
            <w:proofErr w:type="spellEnd"/>
            <w:r>
              <w:t xml:space="preserve">, </w:t>
            </w:r>
            <w:hyperlink r:id="rId13" w:history="1">
              <w:r w:rsidRPr="004B5483">
                <w:rPr>
                  <w:rStyle w:val="Hyperlink"/>
                </w:rPr>
                <w:t>http://www.btrtoday.com/listen/thedailybeat/detroit-residents-oppose-greening-with-christine-carmichael/</w:t>
              </w:r>
            </w:hyperlink>
          </w:p>
        </w:tc>
        <w:tc>
          <w:tcPr>
            <w:tcW w:w="1841" w:type="dxa"/>
          </w:tcPr>
          <w:p w14:paraId="325F41FF" w14:textId="77777777" w:rsidR="00DE03CB" w:rsidRDefault="00565848" w:rsidP="00353F49">
            <w:pPr>
              <w:jc w:val="left"/>
            </w:pPr>
            <w:r>
              <w:t>General public</w:t>
            </w:r>
          </w:p>
        </w:tc>
      </w:tr>
      <w:tr w:rsidR="00DE03CB" w:rsidRPr="007F6EF8" w14:paraId="6330BF8A" w14:textId="77777777" w:rsidTr="0051521F">
        <w:tc>
          <w:tcPr>
            <w:tcW w:w="1871" w:type="dxa"/>
          </w:tcPr>
          <w:p w14:paraId="6CCAD5E8" w14:textId="77777777" w:rsidR="00DE03CB" w:rsidRDefault="00F12717" w:rsidP="00DE03CB">
            <w:pPr>
              <w:jc w:val="left"/>
            </w:pPr>
            <w:r>
              <w:t>Web story</w:t>
            </w:r>
          </w:p>
        </w:tc>
        <w:tc>
          <w:tcPr>
            <w:tcW w:w="6656" w:type="dxa"/>
          </w:tcPr>
          <w:p w14:paraId="3C7D252F" w14:textId="77777777" w:rsidR="00F12717" w:rsidRDefault="00F12717" w:rsidP="00F12717">
            <w:pPr>
              <w:jc w:val="left"/>
            </w:pPr>
            <w:r>
              <w:t xml:space="preserve">What could possibly go wrong? Tree planning in Detroit, </w:t>
            </w:r>
            <w:r w:rsidRPr="00F12717">
              <w:rPr>
                <w:i/>
              </w:rPr>
              <w:t>Nonprofit Quarterly,</w:t>
            </w:r>
            <w:r>
              <w:t xml:space="preserve"> </w:t>
            </w:r>
            <w:hyperlink r:id="rId14" w:history="1">
              <w:r w:rsidRPr="004B5483">
                <w:rPr>
                  <w:rStyle w:val="Hyperlink"/>
                </w:rPr>
                <w:t>https://nonprofitquarterly.org/2019/01/10/what-could-possibly-go-wrong-tree-planting-in-detroit/</w:t>
              </w:r>
            </w:hyperlink>
          </w:p>
        </w:tc>
        <w:tc>
          <w:tcPr>
            <w:tcW w:w="1841" w:type="dxa"/>
          </w:tcPr>
          <w:p w14:paraId="28085850" w14:textId="77777777" w:rsidR="00DE03CB" w:rsidRDefault="00F12717" w:rsidP="00353F49">
            <w:pPr>
              <w:jc w:val="left"/>
            </w:pPr>
            <w:r>
              <w:t>Nongovernmental organizations</w:t>
            </w:r>
          </w:p>
        </w:tc>
      </w:tr>
      <w:tr w:rsidR="00F12717" w:rsidRPr="007F6EF8" w14:paraId="67FFB3A4" w14:textId="77777777" w:rsidTr="0051521F">
        <w:tc>
          <w:tcPr>
            <w:tcW w:w="1871" w:type="dxa"/>
          </w:tcPr>
          <w:p w14:paraId="6031001A" w14:textId="77777777" w:rsidR="00F12717" w:rsidRDefault="00F12717" w:rsidP="00DE03CB">
            <w:pPr>
              <w:jc w:val="left"/>
            </w:pPr>
            <w:r>
              <w:t>Web story</w:t>
            </w:r>
          </w:p>
        </w:tc>
        <w:tc>
          <w:tcPr>
            <w:tcW w:w="6656" w:type="dxa"/>
          </w:tcPr>
          <w:p w14:paraId="52DDBFA8" w14:textId="77777777" w:rsidR="00F12717" w:rsidRDefault="00F12717" w:rsidP="00F12717">
            <w:pPr>
              <w:jc w:val="left"/>
            </w:pPr>
            <w:r>
              <w:t xml:space="preserve">Who Doesn’t Want Trees? Lots of Detroit Residents and They Have a Good Reason, </w:t>
            </w:r>
            <w:proofErr w:type="spellStart"/>
            <w:r w:rsidRPr="00F12717">
              <w:rPr>
                <w:i/>
              </w:rPr>
              <w:t>Earther</w:t>
            </w:r>
            <w:proofErr w:type="spellEnd"/>
            <w:r>
              <w:t xml:space="preserve">, </w:t>
            </w:r>
            <w:hyperlink r:id="rId15" w:history="1">
              <w:r w:rsidRPr="004B5483">
                <w:rPr>
                  <w:rStyle w:val="Hyperlink"/>
                </w:rPr>
                <w:t>https://earther.gizmodo.com/who-doesnt-want-trees-lots-of-detroit-residents-and-t-1831547740</w:t>
              </w:r>
            </w:hyperlink>
          </w:p>
        </w:tc>
        <w:tc>
          <w:tcPr>
            <w:tcW w:w="1841" w:type="dxa"/>
          </w:tcPr>
          <w:p w14:paraId="200E848C" w14:textId="77777777" w:rsidR="00F12717" w:rsidRDefault="00F12717" w:rsidP="00353F49">
            <w:pPr>
              <w:jc w:val="left"/>
            </w:pPr>
            <w:r>
              <w:t>Environmentalists</w:t>
            </w:r>
          </w:p>
        </w:tc>
      </w:tr>
      <w:tr w:rsidR="00F12717" w:rsidRPr="007F6EF8" w14:paraId="633AC725" w14:textId="77777777" w:rsidTr="0051521F">
        <w:tc>
          <w:tcPr>
            <w:tcW w:w="1871" w:type="dxa"/>
          </w:tcPr>
          <w:p w14:paraId="579B910A" w14:textId="77777777" w:rsidR="00F12717" w:rsidRDefault="00F12717" w:rsidP="00DE03CB">
            <w:pPr>
              <w:jc w:val="left"/>
            </w:pPr>
            <w:r>
              <w:t>Web story</w:t>
            </w:r>
          </w:p>
        </w:tc>
        <w:tc>
          <w:tcPr>
            <w:tcW w:w="6656" w:type="dxa"/>
          </w:tcPr>
          <w:p w14:paraId="06180D25" w14:textId="77777777" w:rsidR="00F12717" w:rsidRDefault="00F12717" w:rsidP="0051521F">
            <w:pPr>
              <w:jc w:val="left"/>
            </w:pPr>
            <w:r>
              <w:t xml:space="preserve">Why did so many Detroit residents turn down free trees? </w:t>
            </w:r>
            <w:r w:rsidRPr="00F12717">
              <w:rPr>
                <w:i/>
              </w:rPr>
              <w:t>Mother Nature Network</w:t>
            </w:r>
            <w:r>
              <w:t xml:space="preserve">, </w:t>
            </w:r>
            <w:hyperlink r:id="rId16" w:history="1">
              <w:r w:rsidRPr="004B5483">
                <w:rPr>
                  <w:rStyle w:val="Hyperlink"/>
                </w:rPr>
                <w:t>https://www.mnn.com/lifestyle/arts-culture/blogs/why-so-many-detroit-residents-said-no-free-trees</w:t>
              </w:r>
            </w:hyperlink>
          </w:p>
        </w:tc>
        <w:tc>
          <w:tcPr>
            <w:tcW w:w="1841" w:type="dxa"/>
          </w:tcPr>
          <w:p w14:paraId="63BCF61E" w14:textId="77777777" w:rsidR="00F12717" w:rsidRDefault="00F12717" w:rsidP="00353F49">
            <w:pPr>
              <w:jc w:val="left"/>
            </w:pPr>
            <w:r>
              <w:t>Environmentalists</w:t>
            </w:r>
          </w:p>
        </w:tc>
      </w:tr>
      <w:tr w:rsidR="00F12717" w:rsidRPr="007F6EF8" w14:paraId="79DE0A6E" w14:textId="77777777" w:rsidTr="0051521F">
        <w:tc>
          <w:tcPr>
            <w:tcW w:w="1871" w:type="dxa"/>
          </w:tcPr>
          <w:p w14:paraId="60F6C602" w14:textId="77777777" w:rsidR="00F12717" w:rsidRDefault="00F12717" w:rsidP="00DE03CB">
            <w:pPr>
              <w:jc w:val="left"/>
            </w:pPr>
            <w:r>
              <w:t>Web story</w:t>
            </w:r>
          </w:p>
        </w:tc>
        <w:tc>
          <w:tcPr>
            <w:tcW w:w="6656" w:type="dxa"/>
          </w:tcPr>
          <w:p w14:paraId="76172652" w14:textId="77777777" w:rsidR="00F12717" w:rsidRDefault="00F12717" w:rsidP="00F12717">
            <w:pPr>
              <w:jc w:val="left"/>
            </w:pPr>
            <w:r>
              <w:t xml:space="preserve">Study Explains Why Thousands of Detroit Residents Rejected the City’s Plant Plantations, </w:t>
            </w:r>
            <w:r w:rsidRPr="00F12717">
              <w:rPr>
                <w:i/>
              </w:rPr>
              <w:t>Manchikoni.com</w:t>
            </w:r>
            <w:r>
              <w:t xml:space="preserve">, </w:t>
            </w:r>
            <w:hyperlink r:id="rId17" w:history="1">
              <w:r w:rsidRPr="004B5483">
                <w:rPr>
                  <w:rStyle w:val="Hyperlink"/>
                </w:rPr>
                <w:t>https://manchikoni.com/study-explains-why-thousands-of-detroit-residents-rejected-the-citys-plant-plantations-sciencedaily/</w:t>
              </w:r>
            </w:hyperlink>
          </w:p>
        </w:tc>
        <w:tc>
          <w:tcPr>
            <w:tcW w:w="1841" w:type="dxa"/>
          </w:tcPr>
          <w:p w14:paraId="712611B2" w14:textId="77777777" w:rsidR="00F12717" w:rsidRDefault="00F12717" w:rsidP="00353F49">
            <w:pPr>
              <w:jc w:val="left"/>
            </w:pPr>
            <w:r>
              <w:t>International</w:t>
            </w:r>
          </w:p>
          <w:p w14:paraId="5C81C7E2" w14:textId="77777777" w:rsidR="00565848" w:rsidRDefault="00565848" w:rsidP="00353F49">
            <w:pPr>
              <w:jc w:val="left"/>
            </w:pPr>
            <w:r>
              <w:t>India</w:t>
            </w:r>
          </w:p>
        </w:tc>
      </w:tr>
      <w:tr w:rsidR="00F12717" w:rsidRPr="007F6EF8" w14:paraId="39666D2B" w14:textId="77777777" w:rsidTr="0051521F">
        <w:tc>
          <w:tcPr>
            <w:tcW w:w="1871" w:type="dxa"/>
          </w:tcPr>
          <w:p w14:paraId="56431C4A" w14:textId="77777777" w:rsidR="00F12717" w:rsidRDefault="00F12717" w:rsidP="00DE03CB">
            <w:pPr>
              <w:jc w:val="left"/>
            </w:pPr>
            <w:r>
              <w:t>Web story</w:t>
            </w:r>
          </w:p>
        </w:tc>
        <w:tc>
          <w:tcPr>
            <w:tcW w:w="6656" w:type="dxa"/>
          </w:tcPr>
          <w:p w14:paraId="67A12650" w14:textId="77777777" w:rsidR="00F12717" w:rsidRDefault="00F12717" w:rsidP="00F12717">
            <w:pPr>
              <w:jc w:val="left"/>
            </w:pPr>
            <w:r>
              <w:t xml:space="preserve">Study Explains Why Thousands of Detroit Residents Rejected the City’s Plant Plantations, </w:t>
            </w:r>
            <w:r w:rsidRPr="00565848">
              <w:rPr>
                <w:i/>
              </w:rPr>
              <w:t>Tech2</w:t>
            </w:r>
            <w:r>
              <w:t xml:space="preserve">, </w:t>
            </w:r>
            <w:hyperlink r:id="rId18" w:history="1">
              <w:r w:rsidRPr="004B5483">
                <w:rPr>
                  <w:rStyle w:val="Hyperlink"/>
                </w:rPr>
                <w:t>https://tech2.org/india/a-study-explains-why-thousands-of-detroit-residents-rejected-the-efforts-to-plant-trees-in-the-city-sciencedaily/</w:t>
              </w:r>
            </w:hyperlink>
          </w:p>
        </w:tc>
        <w:tc>
          <w:tcPr>
            <w:tcW w:w="1841" w:type="dxa"/>
          </w:tcPr>
          <w:p w14:paraId="2C47A654" w14:textId="77777777" w:rsidR="00F12717" w:rsidRDefault="00565848" w:rsidP="00353F49">
            <w:pPr>
              <w:jc w:val="left"/>
            </w:pPr>
            <w:r>
              <w:t>I</w:t>
            </w:r>
            <w:r w:rsidR="00F12717">
              <w:t>nternational</w:t>
            </w:r>
          </w:p>
          <w:p w14:paraId="53C4A122" w14:textId="77777777" w:rsidR="00565848" w:rsidRDefault="00565848" w:rsidP="00353F49">
            <w:pPr>
              <w:jc w:val="left"/>
            </w:pPr>
            <w:r>
              <w:t>India</w:t>
            </w:r>
          </w:p>
        </w:tc>
      </w:tr>
      <w:tr w:rsidR="0051521F" w:rsidRPr="007F6EF8" w14:paraId="1C5DD2E6" w14:textId="77777777" w:rsidTr="0051521F">
        <w:tc>
          <w:tcPr>
            <w:tcW w:w="1871" w:type="dxa"/>
          </w:tcPr>
          <w:p w14:paraId="2976DFF7" w14:textId="77777777" w:rsidR="0051521F" w:rsidRDefault="00565848" w:rsidP="00DE03CB">
            <w:pPr>
              <w:jc w:val="left"/>
            </w:pPr>
            <w:r>
              <w:t>Web story</w:t>
            </w:r>
          </w:p>
        </w:tc>
        <w:tc>
          <w:tcPr>
            <w:tcW w:w="6656" w:type="dxa"/>
          </w:tcPr>
          <w:p w14:paraId="507ADC4C" w14:textId="77777777" w:rsidR="00565848" w:rsidRDefault="00565848" w:rsidP="00F12717">
            <w:pPr>
              <w:jc w:val="left"/>
            </w:pPr>
            <w:proofErr w:type="gramStart"/>
            <w:r w:rsidRPr="00565848">
              <w:t>?</w:t>
            </w:r>
            <w:proofErr w:type="spellStart"/>
            <w:r w:rsidR="0051521F" w:rsidRPr="00565848">
              <w:t>Po</w:t>
            </w:r>
            <w:r w:rsidRPr="00565848">
              <w:t>r</w:t>
            </w:r>
            <w:proofErr w:type="spellEnd"/>
            <w:proofErr w:type="gramEnd"/>
            <w:r w:rsidRPr="00565848">
              <w:t xml:space="preserve"> que hay personas que </w:t>
            </w:r>
            <w:proofErr w:type="spellStart"/>
            <w:r w:rsidRPr="00565848">
              <w:t>rechazon</w:t>
            </w:r>
            <w:proofErr w:type="spellEnd"/>
            <w:r w:rsidR="0051521F" w:rsidRPr="00565848">
              <w:t xml:space="preserve"> la </w:t>
            </w:r>
            <w:proofErr w:type="spellStart"/>
            <w:r w:rsidR="0051521F" w:rsidRPr="00565848">
              <w:t>siembra</w:t>
            </w:r>
            <w:proofErr w:type="spellEnd"/>
            <w:r w:rsidR="0051521F" w:rsidRPr="00565848">
              <w:t xml:space="preserve"> de </w:t>
            </w:r>
            <w:proofErr w:type="spellStart"/>
            <w:r w:rsidR="0051521F" w:rsidRPr="00565848">
              <w:t>arboles</w:t>
            </w:r>
            <w:proofErr w:type="spellEnd"/>
            <w:r w:rsidR="0051521F" w:rsidRPr="00565848">
              <w:t xml:space="preserve"> </w:t>
            </w:r>
            <w:proofErr w:type="spellStart"/>
            <w:r w:rsidR="0051521F" w:rsidRPr="00565848">
              <w:t>en</w:t>
            </w:r>
            <w:proofErr w:type="spellEnd"/>
            <w:r w:rsidR="0051521F" w:rsidRPr="00565848">
              <w:t xml:space="preserve"> </w:t>
            </w:r>
            <w:proofErr w:type="spellStart"/>
            <w:r w:rsidR="0051521F" w:rsidRPr="00565848">
              <w:t>una</w:t>
            </w:r>
            <w:proofErr w:type="spellEnd"/>
            <w:r w:rsidR="0051521F" w:rsidRPr="00565848">
              <w:t xml:space="preserve"> </w:t>
            </w:r>
            <w:proofErr w:type="spellStart"/>
            <w:r w:rsidR="0051521F" w:rsidRPr="00565848">
              <w:t>cuidad</w:t>
            </w:r>
            <w:proofErr w:type="spellEnd"/>
            <w:r w:rsidR="0051521F" w:rsidRPr="00565848">
              <w:t xml:space="preserve">? </w:t>
            </w:r>
            <w:r w:rsidRPr="00565848">
              <w:rPr>
                <w:i/>
              </w:rPr>
              <w:t>LA Network, Medellin-Columbia</w:t>
            </w:r>
            <w:r w:rsidRPr="00565848">
              <w:t xml:space="preserve">, </w:t>
            </w:r>
            <w:hyperlink r:id="rId19" w:history="1">
              <w:r w:rsidR="0051521F" w:rsidRPr="00565848">
                <w:rPr>
                  <w:rStyle w:val="Hyperlink"/>
                </w:rPr>
                <w:t>http://la.network/por-que-hay-personas-que-rechazan-la-siembra-de-arboles-en-una-ciudad/</w:t>
              </w:r>
            </w:hyperlink>
          </w:p>
        </w:tc>
        <w:tc>
          <w:tcPr>
            <w:tcW w:w="1841" w:type="dxa"/>
          </w:tcPr>
          <w:p w14:paraId="14623A16" w14:textId="77777777" w:rsidR="0051521F" w:rsidRDefault="00565848" w:rsidP="00353F49">
            <w:pPr>
              <w:jc w:val="left"/>
            </w:pPr>
            <w:r>
              <w:t>I</w:t>
            </w:r>
            <w:r w:rsidR="0051521F">
              <w:t>nternational</w:t>
            </w:r>
          </w:p>
          <w:p w14:paraId="175B15BE" w14:textId="77777777" w:rsidR="00565848" w:rsidRDefault="00565848" w:rsidP="00353F49">
            <w:pPr>
              <w:jc w:val="left"/>
            </w:pPr>
            <w:r>
              <w:t>Columbia</w:t>
            </w:r>
          </w:p>
        </w:tc>
      </w:tr>
      <w:tr w:rsidR="00F12717" w:rsidRPr="007F6EF8" w14:paraId="53D426C4" w14:textId="77777777" w:rsidTr="0051521F">
        <w:tc>
          <w:tcPr>
            <w:tcW w:w="1871" w:type="dxa"/>
          </w:tcPr>
          <w:p w14:paraId="56706FDC" w14:textId="77777777" w:rsidR="00F12717" w:rsidRDefault="0051521F" w:rsidP="00DE03CB">
            <w:pPr>
              <w:jc w:val="left"/>
            </w:pPr>
            <w:r>
              <w:t>Online news</w:t>
            </w:r>
          </w:p>
        </w:tc>
        <w:tc>
          <w:tcPr>
            <w:tcW w:w="6656" w:type="dxa"/>
          </w:tcPr>
          <w:p w14:paraId="32802E81" w14:textId="77777777" w:rsidR="00F12717" w:rsidRDefault="0051521F" w:rsidP="0051521F">
            <w:pPr>
              <w:jc w:val="left"/>
            </w:pPr>
            <w:r>
              <w:t xml:space="preserve">Why of US reject city trees: Survey explains why hundreds of Detroit residents rejected city’s tree planning efforts—Science day to day, </w:t>
            </w:r>
            <w:r w:rsidRPr="0051521F">
              <w:rPr>
                <w:i/>
              </w:rPr>
              <w:t>World Weekly News</w:t>
            </w:r>
            <w:r>
              <w:t xml:space="preserve">, </w:t>
            </w:r>
            <w:hyperlink r:id="rId20" w:history="1">
              <w:r w:rsidR="00F12717" w:rsidRPr="004B5483">
                <w:rPr>
                  <w:rStyle w:val="Hyperlink"/>
                </w:rPr>
                <w:t>https://www.worldweeklynews.com/2019/01/07/why-of-us-reject-city-trees-survey-explains-why-hundreds-of-detroit-residents-rejected-citys-tree-planting-efforts-science-day-to-day/</w:t>
              </w:r>
            </w:hyperlink>
          </w:p>
        </w:tc>
        <w:tc>
          <w:tcPr>
            <w:tcW w:w="1841" w:type="dxa"/>
          </w:tcPr>
          <w:p w14:paraId="7A84CDB2" w14:textId="77777777" w:rsidR="00F12717" w:rsidRDefault="00565848" w:rsidP="00353F49">
            <w:pPr>
              <w:jc w:val="left"/>
            </w:pPr>
            <w:r>
              <w:lastRenderedPageBreak/>
              <w:t>General public</w:t>
            </w:r>
          </w:p>
        </w:tc>
      </w:tr>
      <w:tr w:rsidR="00DE03CB" w:rsidRPr="007F6EF8" w14:paraId="3959F392" w14:textId="77777777" w:rsidTr="0051521F">
        <w:tc>
          <w:tcPr>
            <w:tcW w:w="1871" w:type="dxa"/>
          </w:tcPr>
          <w:p w14:paraId="0CE005D9" w14:textId="77777777" w:rsidR="00DE03CB" w:rsidRDefault="0051521F" w:rsidP="00DE03CB">
            <w:pPr>
              <w:jc w:val="left"/>
            </w:pPr>
            <w:r>
              <w:t>Online news</w:t>
            </w:r>
          </w:p>
        </w:tc>
        <w:tc>
          <w:tcPr>
            <w:tcW w:w="6656" w:type="dxa"/>
          </w:tcPr>
          <w:p w14:paraId="094D04BE" w14:textId="77777777" w:rsidR="0051521F" w:rsidRDefault="0051521F" w:rsidP="0051521F">
            <w:pPr>
              <w:jc w:val="left"/>
            </w:pPr>
            <w:r>
              <w:t xml:space="preserve">Who does not want trees? Many residents of Detroit, and they have a good reason, </w:t>
            </w:r>
            <w:proofErr w:type="spellStart"/>
            <w:r w:rsidRPr="0051521F">
              <w:rPr>
                <w:i/>
              </w:rPr>
              <w:t>Newsbeezer</w:t>
            </w:r>
            <w:proofErr w:type="spellEnd"/>
            <w:r>
              <w:t xml:space="preserve">, </w:t>
            </w:r>
            <w:hyperlink r:id="rId21" w:history="1">
              <w:r w:rsidRPr="004B5483">
                <w:rPr>
                  <w:rStyle w:val="Hyperlink"/>
                </w:rPr>
                <w:t>https://newsbeezer.com/who-does-not-want-trees-many-residents-of-detroit-and-they-have-a-good-reason/</w:t>
              </w:r>
            </w:hyperlink>
          </w:p>
        </w:tc>
        <w:tc>
          <w:tcPr>
            <w:tcW w:w="1841" w:type="dxa"/>
          </w:tcPr>
          <w:p w14:paraId="6ABB9542" w14:textId="77777777" w:rsidR="00DE03CB" w:rsidRDefault="00565848" w:rsidP="00353F49">
            <w:pPr>
              <w:jc w:val="left"/>
            </w:pPr>
            <w:r>
              <w:t>General public</w:t>
            </w:r>
          </w:p>
        </w:tc>
      </w:tr>
      <w:tr w:rsidR="0051521F" w:rsidRPr="007F6EF8" w14:paraId="4EE51D94" w14:textId="77777777" w:rsidTr="0051521F">
        <w:tc>
          <w:tcPr>
            <w:tcW w:w="1871" w:type="dxa"/>
          </w:tcPr>
          <w:p w14:paraId="4AE205C6" w14:textId="77777777" w:rsidR="0051521F" w:rsidRDefault="00565848" w:rsidP="00DE03CB">
            <w:pPr>
              <w:jc w:val="left"/>
            </w:pPr>
            <w:r>
              <w:t>Online magazine</w:t>
            </w:r>
          </w:p>
        </w:tc>
        <w:tc>
          <w:tcPr>
            <w:tcW w:w="6656" w:type="dxa"/>
          </w:tcPr>
          <w:p w14:paraId="5C045FAF" w14:textId="77777777" w:rsidR="00565848" w:rsidRDefault="00565848" w:rsidP="00565848">
            <w:pPr>
              <w:jc w:val="left"/>
            </w:pPr>
            <w:proofErr w:type="spellStart"/>
            <w:r>
              <w:rPr>
                <w:rFonts w:ascii="Calibri" w:hAnsi="Calibri" w:cs="Calibri"/>
              </w:rPr>
              <w:t>Warum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Anwohner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gegen</w:t>
            </w:r>
            <w:proofErr w:type="spellEnd"/>
            <w:r>
              <w:rPr>
                <w:rFonts w:ascii="Calibri" w:hAnsi="Calibri" w:cs="Calibri"/>
              </w:rPr>
              <w:t xml:space="preserve"> Baume </w:t>
            </w:r>
            <w:proofErr w:type="spellStart"/>
            <w:r>
              <w:rPr>
                <w:rFonts w:ascii="Calibri" w:hAnsi="Calibri" w:cs="Calibri"/>
              </w:rPr>
              <w:t>protestieren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r w:rsidRPr="00565848">
              <w:rPr>
                <w:rFonts w:ascii="Calibri" w:hAnsi="Calibri" w:cs="Calibri"/>
                <w:i/>
              </w:rPr>
              <w:t>Greenpeace Magazine</w:t>
            </w:r>
            <w:r>
              <w:rPr>
                <w:rFonts w:ascii="Calibri" w:hAnsi="Calibri" w:cs="Calibri"/>
              </w:rPr>
              <w:t xml:space="preserve">, </w:t>
            </w:r>
            <w:hyperlink r:id="rId22" w:history="1">
              <w:r w:rsidRPr="00565848">
                <w:rPr>
                  <w:rStyle w:val="Hyperlink"/>
                  <w:rFonts w:ascii="Calibri" w:eastAsia="Times New Roman" w:hAnsi="Calibri" w:cs="Calibri"/>
                  <w:shd w:val="clear" w:color="auto" w:fill="FFFFFF"/>
                </w:rPr>
                <w:t>https://www.greenpeace-magazin.de/nachrichten/warum-anwohner-gegen-baeume-protestieren</w:t>
              </w:r>
            </w:hyperlink>
          </w:p>
        </w:tc>
        <w:tc>
          <w:tcPr>
            <w:tcW w:w="1841" w:type="dxa"/>
          </w:tcPr>
          <w:p w14:paraId="2ED7A5DA" w14:textId="77777777" w:rsidR="0051521F" w:rsidRDefault="00565848" w:rsidP="00353F49">
            <w:pPr>
              <w:jc w:val="left"/>
            </w:pPr>
            <w:r>
              <w:t xml:space="preserve">International </w:t>
            </w:r>
          </w:p>
          <w:p w14:paraId="2202578A" w14:textId="77777777" w:rsidR="00565848" w:rsidRDefault="00565848" w:rsidP="00353F49">
            <w:pPr>
              <w:jc w:val="left"/>
            </w:pPr>
            <w:r>
              <w:t>Germany</w:t>
            </w:r>
          </w:p>
        </w:tc>
      </w:tr>
      <w:tr w:rsidR="00DE03CB" w:rsidRPr="007F6EF8" w14:paraId="10DB786B" w14:textId="77777777" w:rsidTr="0051521F">
        <w:tc>
          <w:tcPr>
            <w:tcW w:w="1871" w:type="dxa"/>
          </w:tcPr>
          <w:p w14:paraId="46AC8571" w14:textId="77777777" w:rsidR="005248B4" w:rsidRPr="007F6EF8" w:rsidRDefault="00DE03CB" w:rsidP="00DE03CB">
            <w:pPr>
              <w:jc w:val="left"/>
            </w:pPr>
            <w:r>
              <w:t>Radio interview</w:t>
            </w:r>
          </w:p>
        </w:tc>
        <w:tc>
          <w:tcPr>
            <w:tcW w:w="6656" w:type="dxa"/>
          </w:tcPr>
          <w:p w14:paraId="63880F40" w14:textId="77777777" w:rsidR="005248B4" w:rsidRPr="007F6EF8" w:rsidRDefault="00DE03CB" w:rsidP="00353F49">
            <w:pPr>
              <w:jc w:val="left"/>
            </w:pPr>
            <w:r>
              <w:t>Detroit National Public Radio</w:t>
            </w:r>
          </w:p>
        </w:tc>
        <w:tc>
          <w:tcPr>
            <w:tcW w:w="1841" w:type="dxa"/>
          </w:tcPr>
          <w:p w14:paraId="75BDE3DC" w14:textId="77777777" w:rsidR="005248B4" w:rsidRPr="007F6EF8" w:rsidRDefault="00DE03CB" w:rsidP="00353F49">
            <w:pPr>
              <w:jc w:val="left"/>
            </w:pPr>
            <w:r>
              <w:t>Forthcoming</w:t>
            </w:r>
          </w:p>
        </w:tc>
      </w:tr>
      <w:tr w:rsidR="00DE03CB" w:rsidRPr="007F6EF8" w14:paraId="5A6489C8" w14:textId="77777777" w:rsidTr="0051521F">
        <w:tc>
          <w:tcPr>
            <w:tcW w:w="1871" w:type="dxa"/>
          </w:tcPr>
          <w:p w14:paraId="4EA76056" w14:textId="5F883131" w:rsidR="005248B4" w:rsidRPr="007F6EF8" w:rsidRDefault="00DE03CB" w:rsidP="00BE4F86">
            <w:pPr>
              <w:jc w:val="left"/>
            </w:pPr>
            <w:r>
              <w:t>P</w:t>
            </w:r>
            <w:r w:rsidR="00A2005D">
              <w:t>od</w:t>
            </w:r>
            <w:r>
              <w:t>cast</w:t>
            </w:r>
          </w:p>
        </w:tc>
        <w:tc>
          <w:tcPr>
            <w:tcW w:w="6656" w:type="dxa"/>
          </w:tcPr>
          <w:p w14:paraId="06279751" w14:textId="77777777" w:rsidR="005248B4" w:rsidRPr="007F6EF8" w:rsidRDefault="00DE03CB" w:rsidP="00353F49">
            <w:pPr>
              <w:jc w:val="left"/>
            </w:pPr>
            <w:r>
              <w:t>Scientific American magazine’s 60 Second Science podcast</w:t>
            </w:r>
          </w:p>
        </w:tc>
        <w:tc>
          <w:tcPr>
            <w:tcW w:w="1841" w:type="dxa"/>
          </w:tcPr>
          <w:p w14:paraId="37E4AA42" w14:textId="77777777" w:rsidR="005248B4" w:rsidRPr="007F6EF8" w:rsidRDefault="00DE03CB" w:rsidP="00353F49">
            <w:pPr>
              <w:jc w:val="left"/>
            </w:pPr>
            <w:r>
              <w:t xml:space="preserve">Forthcoming </w:t>
            </w:r>
          </w:p>
        </w:tc>
      </w:tr>
      <w:tr w:rsidR="00DE03CB" w:rsidRPr="007F6EF8" w14:paraId="47FDA367" w14:textId="77777777" w:rsidTr="0051521F">
        <w:tc>
          <w:tcPr>
            <w:tcW w:w="1871" w:type="dxa"/>
          </w:tcPr>
          <w:p w14:paraId="5E069565" w14:textId="77777777" w:rsidR="005248B4" w:rsidRPr="007F6EF8" w:rsidRDefault="005248B4" w:rsidP="00BE4F86">
            <w:pPr>
              <w:jc w:val="left"/>
            </w:pPr>
          </w:p>
        </w:tc>
        <w:tc>
          <w:tcPr>
            <w:tcW w:w="6656" w:type="dxa"/>
          </w:tcPr>
          <w:p w14:paraId="3D9E386E" w14:textId="77777777" w:rsidR="005248B4" w:rsidRPr="007F6EF8" w:rsidRDefault="005248B4" w:rsidP="00353F49">
            <w:pPr>
              <w:jc w:val="left"/>
            </w:pPr>
          </w:p>
        </w:tc>
        <w:tc>
          <w:tcPr>
            <w:tcW w:w="1841" w:type="dxa"/>
          </w:tcPr>
          <w:p w14:paraId="79E7ADA6" w14:textId="77777777" w:rsidR="005248B4" w:rsidRPr="007F6EF8" w:rsidRDefault="005248B4" w:rsidP="00353F49">
            <w:pPr>
              <w:jc w:val="left"/>
            </w:pPr>
          </w:p>
        </w:tc>
      </w:tr>
      <w:tr w:rsidR="00DE03CB" w:rsidRPr="007F6EF8" w14:paraId="7A03E1F9" w14:textId="77777777" w:rsidTr="0051521F">
        <w:tc>
          <w:tcPr>
            <w:tcW w:w="1871" w:type="dxa"/>
          </w:tcPr>
          <w:p w14:paraId="6872880C" w14:textId="77777777" w:rsidR="005248B4" w:rsidRPr="007F6EF8" w:rsidRDefault="005248B4" w:rsidP="00BE4F86">
            <w:pPr>
              <w:jc w:val="left"/>
            </w:pPr>
          </w:p>
        </w:tc>
        <w:tc>
          <w:tcPr>
            <w:tcW w:w="6656" w:type="dxa"/>
          </w:tcPr>
          <w:p w14:paraId="0CDA2834" w14:textId="77777777" w:rsidR="005248B4" w:rsidRPr="007F6EF8" w:rsidRDefault="005248B4" w:rsidP="00353F49">
            <w:pPr>
              <w:jc w:val="left"/>
            </w:pPr>
          </w:p>
        </w:tc>
        <w:tc>
          <w:tcPr>
            <w:tcW w:w="1841" w:type="dxa"/>
          </w:tcPr>
          <w:p w14:paraId="2844FF53" w14:textId="77777777" w:rsidR="005248B4" w:rsidRPr="007F6EF8" w:rsidRDefault="005248B4" w:rsidP="00353F49">
            <w:pPr>
              <w:jc w:val="left"/>
            </w:pPr>
          </w:p>
        </w:tc>
      </w:tr>
      <w:tr w:rsidR="00DE03CB" w:rsidRPr="007F6EF8" w14:paraId="608DD1CA" w14:textId="77777777" w:rsidTr="0051521F">
        <w:tc>
          <w:tcPr>
            <w:tcW w:w="1871" w:type="dxa"/>
          </w:tcPr>
          <w:p w14:paraId="020110F6" w14:textId="77777777" w:rsidR="005248B4" w:rsidRPr="007F6EF8" w:rsidRDefault="005248B4" w:rsidP="00BE4F86">
            <w:pPr>
              <w:jc w:val="left"/>
            </w:pPr>
          </w:p>
        </w:tc>
        <w:tc>
          <w:tcPr>
            <w:tcW w:w="6656" w:type="dxa"/>
          </w:tcPr>
          <w:p w14:paraId="7DF45873" w14:textId="77777777" w:rsidR="005248B4" w:rsidRPr="007F6EF8" w:rsidRDefault="005248B4" w:rsidP="00353F49">
            <w:pPr>
              <w:jc w:val="left"/>
            </w:pPr>
          </w:p>
        </w:tc>
        <w:tc>
          <w:tcPr>
            <w:tcW w:w="1841" w:type="dxa"/>
          </w:tcPr>
          <w:p w14:paraId="21F21EA1" w14:textId="77777777" w:rsidR="005248B4" w:rsidRPr="007F6EF8" w:rsidRDefault="005248B4" w:rsidP="00353F49">
            <w:pPr>
              <w:jc w:val="left"/>
            </w:pPr>
          </w:p>
        </w:tc>
      </w:tr>
      <w:tr w:rsidR="00DE03CB" w:rsidRPr="007F6EF8" w14:paraId="180709B2" w14:textId="77777777" w:rsidTr="0051521F">
        <w:tc>
          <w:tcPr>
            <w:tcW w:w="1871" w:type="dxa"/>
          </w:tcPr>
          <w:p w14:paraId="3BB62147" w14:textId="77777777" w:rsidR="005248B4" w:rsidRPr="007F6EF8" w:rsidRDefault="005248B4" w:rsidP="00BE4F86">
            <w:pPr>
              <w:jc w:val="left"/>
            </w:pPr>
          </w:p>
        </w:tc>
        <w:tc>
          <w:tcPr>
            <w:tcW w:w="6656" w:type="dxa"/>
          </w:tcPr>
          <w:p w14:paraId="5527740A" w14:textId="77777777" w:rsidR="005248B4" w:rsidRPr="007F6EF8" w:rsidRDefault="005248B4" w:rsidP="00353F49">
            <w:pPr>
              <w:jc w:val="left"/>
            </w:pPr>
          </w:p>
        </w:tc>
        <w:tc>
          <w:tcPr>
            <w:tcW w:w="1841" w:type="dxa"/>
          </w:tcPr>
          <w:p w14:paraId="659B75E7" w14:textId="77777777" w:rsidR="005248B4" w:rsidRPr="007F6EF8" w:rsidRDefault="005248B4" w:rsidP="00353F49">
            <w:pPr>
              <w:jc w:val="left"/>
            </w:pPr>
          </w:p>
        </w:tc>
      </w:tr>
      <w:tr w:rsidR="00DE03CB" w:rsidRPr="007F6EF8" w14:paraId="0F59947A" w14:textId="77777777" w:rsidTr="0051521F">
        <w:tc>
          <w:tcPr>
            <w:tcW w:w="1871" w:type="dxa"/>
          </w:tcPr>
          <w:p w14:paraId="610B9EEB" w14:textId="77777777" w:rsidR="005248B4" w:rsidRPr="007F6EF8" w:rsidRDefault="005248B4" w:rsidP="00BE4F86">
            <w:pPr>
              <w:jc w:val="left"/>
            </w:pPr>
          </w:p>
        </w:tc>
        <w:tc>
          <w:tcPr>
            <w:tcW w:w="6656" w:type="dxa"/>
          </w:tcPr>
          <w:p w14:paraId="15DC927D" w14:textId="77777777" w:rsidR="005248B4" w:rsidRPr="007F6EF8" w:rsidRDefault="005248B4" w:rsidP="00353F49">
            <w:pPr>
              <w:jc w:val="left"/>
            </w:pPr>
          </w:p>
        </w:tc>
        <w:tc>
          <w:tcPr>
            <w:tcW w:w="1841" w:type="dxa"/>
          </w:tcPr>
          <w:p w14:paraId="49EC7537" w14:textId="77777777" w:rsidR="005248B4" w:rsidRPr="007F6EF8" w:rsidRDefault="005248B4" w:rsidP="00353F49">
            <w:pPr>
              <w:jc w:val="left"/>
            </w:pPr>
          </w:p>
        </w:tc>
      </w:tr>
      <w:tr w:rsidR="00DE03CB" w:rsidRPr="007F6EF8" w14:paraId="67C8A49C" w14:textId="77777777" w:rsidTr="0051521F">
        <w:tc>
          <w:tcPr>
            <w:tcW w:w="1871" w:type="dxa"/>
          </w:tcPr>
          <w:p w14:paraId="7AA1C975" w14:textId="77777777" w:rsidR="005248B4" w:rsidRPr="007F6EF8" w:rsidRDefault="005248B4" w:rsidP="00BE4F86">
            <w:pPr>
              <w:jc w:val="left"/>
            </w:pPr>
          </w:p>
        </w:tc>
        <w:tc>
          <w:tcPr>
            <w:tcW w:w="6656" w:type="dxa"/>
          </w:tcPr>
          <w:p w14:paraId="2BBA961A" w14:textId="77777777" w:rsidR="005248B4" w:rsidRPr="007F6EF8" w:rsidRDefault="005248B4" w:rsidP="00353F49">
            <w:pPr>
              <w:jc w:val="left"/>
            </w:pPr>
          </w:p>
        </w:tc>
        <w:tc>
          <w:tcPr>
            <w:tcW w:w="1841" w:type="dxa"/>
          </w:tcPr>
          <w:p w14:paraId="301D1C04" w14:textId="77777777" w:rsidR="005248B4" w:rsidRPr="007F6EF8" w:rsidRDefault="005248B4" w:rsidP="00353F49">
            <w:pPr>
              <w:jc w:val="left"/>
            </w:pPr>
          </w:p>
        </w:tc>
      </w:tr>
      <w:tr w:rsidR="00DE03CB" w:rsidRPr="007F6EF8" w14:paraId="00B14322" w14:textId="77777777" w:rsidTr="0051521F">
        <w:tc>
          <w:tcPr>
            <w:tcW w:w="1871" w:type="dxa"/>
          </w:tcPr>
          <w:p w14:paraId="175FE8BD" w14:textId="77777777" w:rsidR="005248B4" w:rsidRPr="007F6EF8" w:rsidRDefault="005248B4" w:rsidP="00BE4F86">
            <w:pPr>
              <w:jc w:val="left"/>
            </w:pPr>
          </w:p>
        </w:tc>
        <w:tc>
          <w:tcPr>
            <w:tcW w:w="6656" w:type="dxa"/>
          </w:tcPr>
          <w:p w14:paraId="55705BFF" w14:textId="77777777" w:rsidR="005248B4" w:rsidRPr="007F6EF8" w:rsidRDefault="005248B4" w:rsidP="00353F49">
            <w:pPr>
              <w:jc w:val="left"/>
            </w:pPr>
          </w:p>
        </w:tc>
        <w:tc>
          <w:tcPr>
            <w:tcW w:w="1841" w:type="dxa"/>
          </w:tcPr>
          <w:p w14:paraId="52862E76" w14:textId="77777777" w:rsidR="005248B4" w:rsidRPr="007F6EF8" w:rsidRDefault="005248B4" w:rsidP="00353F49">
            <w:pPr>
              <w:jc w:val="left"/>
            </w:pPr>
          </w:p>
        </w:tc>
      </w:tr>
      <w:tr w:rsidR="00DE03CB" w:rsidRPr="007F6EF8" w14:paraId="332E3280" w14:textId="77777777" w:rsidTr="0051521F">
        <w:tc>
          <w:tcPr>
            <w:tcW w:w="1871" w:type="dxa"/>
          </w:tcPr>
          <w:p w14:paraId="2B690FCC" w14:textId="77777777" w:rsidR="005248B4" w:rsidRPr="007F6EF8" w:rsidRDefault="005248B4" w:rsidP="00BE4F86">
            <w:pPr>
              <w:jc w:val="left"/>
            </w:pPr>
          </w:p>
        </w:tc>
        <w:tc>
          <w:tcPr>
            <w:tcW w:w="6656" w:type="dxa"/>
          </w:tcPr>
          <w:p w14:paraId="788FD189" w14:textId="77777777" w:rsidR="005248B4" w:rsidRPr="007F6EF8" w:rsidRDefault="005248B4" w:rsidP="00353F49">
            <w:pPr>
              <w:jc w:val="left"/>
            </w:pPr>
          </w:p>
        </w:tc>
        <w:tc>
          <w:tcPr>
            <w:tcW w:w="1841" w:type="dxa"/>
          </w:tcPr>
          <w:p w14:paraId="4066649A" w14:textId="77777777" w:rsidR="005248B4" w:rsidRPr="007F6EF8" w:rsidRDefault="005248B4" w:rsidP="00353F49">
            <w:pPr>
              <w:jc w:val="left"/>
            </w:pPr>
          </w:p>
        </w:tc>
      </w:tr>
      <w:tr w:rsidR="00DE03CB" w:rsidRPr="007F6EF8" w14:paraId="33044385" w14:textId="77777777" w:rsidTr="0051521F">
        <w:tc>
          <w:tcPr>
            <w:tcW w:w="1871" w:type="dxa"/>
          </w:tcPr>
          <w:p w14:paraId="0E542814" w14:textId="77777777" w:rsidR="005248B4" w:rsidRPr="007F6EF8" w:rsidRDefault="005248B4" w:rsidP="00BE4F86">
            <w:pPr>
              <w:jc w:val="left"/>
            </w:pPr>
          </w:p>
        </w:tc>
        <w:tc>
          <w:tcPr>
            <w:tcW w:w="6656" w:type="dxa"/>
          </w:tcPr>
          <w:p w14:paraId="4D9236FF" w14:textId="77777777" w:rsidR="005248B4" w:rsidRPr="007F6EF8" w:rsidRDefault="005248B4" w:rsidP="00353F49">
            <w:pPr>
              <w:jc w:val="left"/>
            </w:pPr>
          </w:p>
        </w:tc>
        <w:tc>
          <w:tcPr>
            <w:tcW w:w="1841" w:type="dxa"/>
          </w:tcPr>
          <w:p w14:paraId="7D54A328" w14:textId="77777777" w:rsidR="005248B4" w:rsidRPr="007F6EF8" w:rsidRDefault="005248B4" w:rsidP="00353F49">
            <w:pPr>
              <w:jc w:val="left"/>
            </w:pPr>
          </w:p>
        </w:tc>
      </w:tr>
      <w:tr w:rsidR="00F76604" w:rsidRPr="007F6EF8" w14:paraId="74C9ED47" w14:textId="77777777" w:rsidTr="0051521F">
        <w:tc>
          <w:tcPr>
            <w:tcW w:w="1871" w:type="dxa"/>
          </w:tcPr>
          <w:p w14:paraId="459F273F" w14:textId="77777777" w:rsidR="00F76604" w:rsidRPr="007F6EF8" w:rsidRDefault="00F76604" w:rsidP="00BE4F86">
            <w:pPr>
              <w:jc w:val="left"/>
            </w:pPr>
          </w:p>
        </w:tc>
        <w:tc>
          <w:tcPr>
            <w:tcW w:w="6656" w:type="dxa"/>
          </w:tcPr>
          <w:p w14:paraId="05B1853D" w14:textId="77777777" w:rsidR="00F76604" w:rsidRPr="007F6EF8" w:rsidRDefault="00F76604" w:rsidP="00353F49">
            <w:pPr>
              <w:jc w:val="left"/>
            </w:pPr>
          </w:p>
        </w:tc>
        <w:tc>
          <w:tcPr>
            <w:tcW w:w="1841" w:type="dxa"/>
          </w:tcPr>
          <w:p w14:paraId="0651377A" w14:textId="77777777" w:rsidR="00F76604" w:rsidRPr="007F6EF8" w:rsidRDefault="00F76604" w:rsidP="00353F49">
            <w:pPr>
              <w:jc w:val="left"/>
            </w:pPr>
          </w:p>
        </w:tc>
      </w:tr>
      <w:tr w:rsidR="00F76604" w:rsidRPr="007F6EF8" w14:paraId="3F7E7CC6" w14:textId="77777777" w:rsidTr="0051521F">
        <w:tc>
          <w:tcPr>
            <w:tcW w:w="1871" w:type="dxa"/>
          </w:tcPr>
          <w:p w14:paraId="01A0B236" w14:textId="77777777" w:rsidR="00F76604" w:rsidRPr="007F6EF8" w:rsidRDefault="00F76604" w:rsidP="00BE4F86">
            <w:pPr>
              <w:jc w:val="left"/>
            </w:pPr>
          </w:p>
        </w:tc>
        <w:tc>
          <w:tcPr>
            <w:tcW w:w="6656" w:type="dxa"/>
          </w:tcPr>
          <w:p w14:paraId="0CE16703" w14:textId="77777777" w:rsidR="00F76604" w:rsidRPr="007F6EF8" w:rsidRDefault="00F76604" w:rsidP="00353F49">
            <w:pPr>
              <w:jc w:val="left"/>
            </w:pPr>
          </w:p>
        </w:tc>
        <w:tc>
          <w:tcPr>
            <w:tcW w:w="1841" w:type="dxa"/>
          </w:tcPr>
          <w:p w14:paraId="3E3983B5" w14:textId="77777777" w:rsidR="00F76604" w:rsidRPr="007F6EF8" w:rsidRDefault="00F76604" w:rsidP="00353F49">
            <w:pPr>
              <w:jc w:val="left"/>
            </w:pPr>
          </w:p>
        </w:tc>
      </w:tr>
      <w:tr w:rsidR="00F76604" w:rsidRPr="007F6EF8" w14:paraId="6A5005A9" w14:textId="77777777" w:rsidTr="0051521F">
        <w:tc>
          <w:tcPr>
            <w:tcW w:w="1871" w:type="dxa"/>
          </w:tcPr>
          <w:p w14:paraId="72859B22" w14:textId="77777777" w:rsidR="00F76604" w:rsidRPr="007F6EF8" w:rsidRDefault="00F76604" w:rsidP="00BE4F86">
            <w:pPr>
              <w:jc w:val="left"/>
            </w:pPr>
          </w:p>
        </w:tc>
        <w:tc>
          <w:tcPr>
            <w:tcW w:w="6656" w:type="dxa"/>
          </w:tcPr>
          <w:p w14:paraId="0A9D5413" w14:textId="77777777" w:rsidR="00F76604" w:rsidRPr="007F6EF8" w:rsidRDefault="00F76604" w:rsidP="00353F49">
            <w:pPr>
              <w:jc w:val="left"/>
            </w:pPr>
          </w:p>
        </w:tc>
        <w:tc>
          <w:tcPr>
            <w:tcW w:w="1841" w:type="dxa"/>
          </w:tcPr>
          <w:p w14:paraId="50AF25F5" w14:textId="77777777" w:rsidR="00F76604" w:rsidRPr="007F6EF8" w:rsidRDefault="00F76604" w:rsidP="00353F49">
            <w:pPr>
              <w:jc w:val="left"/>
            </w:pPr>
          </w:p>
        </w:tc>
      </w:tr>
      <w:tr w:rsidR="00F76604" w:rsidRPr="007F6EF8" w14:paraId="556E9FEF" w14:textId="77777777" w:rsidTr="0051521F">
        <w:tc>
          <w:tcPr>
            <w:tcW w:w="1871" w:type="dxa"/>
          </w:tcPr>
          <w:p w14:paraId="1AF6268C" w14:textId="77777777" w:rsidR="00F76604" w:rsidRPr="007F6EF8" w:rsidRDefault="00F76604" w:rsidP="00BE4F86">
            <w:pPr>
              <w:jc w:val="left"/>
            </w:pPr>
          </w:p>
        </w:tc>
        <w:tc>
          <w:tcPr>
            <w:tcW w:w="6656" w:type="dxa"/>
          </w:tcPr>
          <w:p w14:paraId="70318FE4" w14:textId="77777777" w:rsidR="00F76604" w:rsidRPr="007F6EF8" w:rsidRDefault="00F76604" w:rsidP="00353F49">
            <w:pPr>
              <w:jc w:val="left"/>
            </w:pPr>
          </w:p>
        </w:tc>
        <w:tc>
          <w:tcPr>
            <w:tcW w:w="1841" w:type="dxa"/>
          </w:tcPr>
          <w:p w14:paraId="3869FF29" w14:textId="77777777" w:rsidR="00F76604" w:rsidRPr="007F6EF8" w:rsidRDefault="00F76604" w:rsidP="00353F49">
            <w:pPr>
              <w:jc w:val="left"/>
            </w:pPr>
          </w:p>
        </w:tc>
      </w:tr>
      <w:tr w:rsidR="00F76604" w:rsidRPr="007F6EF8" w14:paraId="7924CC53" w14:textId="77777777" w:rsidTr="0051521F">
        <w:tc>
          <w:tcPr>
            <w:tcW w:w="1871" w:type="dxa"/>
          </w:tcPr>
          <w:p w14:paraId="0FFA7E13" w14:textId="77777777" w:rsidR="00F76604" w:rsidRPr="007F6EF8" w:rsidRDefault="00F76604" w:rsidP="00BE4F86">
            <w:pPr>
              <w:jc w:val="left"/>
            </w:pPr>
          </w:p>
        </w:tc>
        <w:tc>
          <w:tcPr>
            <w:tcW w:w="6656" w:type="dxa"/>
          </w:tcPr>
          <w:p w14:paraId="17C3681C" w14:textId="77777777" w:rsidR="00F76604" w:rsidRPr="007F6EF8" w:rsidRDefault="00F76604" w:rsidP="00353F49">
            <w:pPr>
              <w:jc w:val="left"/>
            </w:pPr>
          </w:p>
        </w:tc>
        <w:tc>
          <w:tcPr>
            <w:tcW w:w="1841" w:type="dxa"/>
          </w:tcPr>
          <w:p w14:paraId="3E7DBF68" w14:textId="77777777" w:rsidR="00F76604" w:rsidRPr="007F6EF8" w:rsidRDefault="00F76604" w:rsidP="00353F49">
            <w:pPr>
              <w:jc w:val="left"/>
            </w:pPr>
          </w:p>
        </w:tc>
      </w:tr>
      <w:tr w:rsidR="00F76604" w:rsidRPr="007F6EF8" w14:paraId="1348644C" w14:textId="77777777" w:rsidTr="0051521F">
        <w:tc>
          <w:tcPr>
            <w:tcW w:w="1871" w:type="dxa"/>
          </w:tcPr>
          <w:p w14:paraId="13BF7A4D" w14:textId="77777777" w:rsidR="00F76604" w:rsidRPr="007F6EF8" w:rsidRDefault="00F76604" w:rsidP="00BE4F86">
            <w:pPr>
              <w:jc w:val="left"/>
            </w:pPr>
          </w:p>
        </w:tc>
        <w:tc>
          <w:tcPr>
            <w:tcW w:w="6656" w:type="dxa"/>
          </w:tcPr>
          <w:p w14:paraId="33C3900D" w14:textId="77777777" w:rsidR="00F76604" w:rsidRPr="007F6EF8" w:rsidRDefault="00F76604" w:rsidP="00353F49">
            <w:pPr>
              <w:jc w:val="left"/>
            </w:pPr>
          </w:p>
        </w:tc>
        <w:tc>
          <w:tcPr>
            <w:tcW w:w="1841" w:type="dxa"/>
          </w:tcPr>
          <w:p w14:paraId="7079FF69" w14:textId="77777777" w:rsidR="00F76604" w:rsidRPr="007F6EF8" w:rsidRDefault="00F76604" w:rsidP="00353F49">
            <w:pPr>
              <w:jc w:val="left"/>
            </w:pPr>
          </w:p>
        </w:tc>
      </w:tr>
      <w:tr w:rsidR="00F76604" w:rsidRPr="007F6EF8" w14:paraId="252ACBEB" w14:textId="77777777" w:rsidTr="0051521F">
        <w:tc>
          <w:tcPr>
            <w:tcW w:w="1871" w:type="dxa"/>
          </w:tcPr>
          <w:p w14:paraId="5B3C628B" w14:textId="77777777" w:rsidR="00F76604" w:rsidRPr="007F6EF8" w:rsidRDefault="00F76604" w:rsidP="00BE4F86">
            <w:pPr>
              <w:jc w:val="left"/>
            </w:pPr>
          </w:p>
        </w:tc>
        <w:tc>
          <w:tcPr>
            <w:tcW w:w="6656" w:type="dxa"/>
          </w:tcPr>
          <w:p w14:paraId="369D4B68" w14:textId="77777777" w:rsidR="00F76604" w:rsidRPr="007F6EF8" w:rsidRDefault="00F76604" w:rsidP="00353F49">
            <w:pPr>
              <w:jc w:val="left"/>
            </w:pPr>
          </w:p>
        </w:tc>
        <w:tc>
          <w:tcPr>
            <w:tcW w:w="1841" w:type="dxa"/>
          </w:tcPr>
          <w:p w14:paraId="4B62B79C" w14:textId="77777777" w:rsidR="00F76604" w:rsidRPr="007F6EF8" w:rsidRDefault="00F76604" w:rsidP="00353F49">
            <w:pPr>
              <w:jc w:val="left"/>
            </w:pPr>
          </w:p>
        </w:tc>
      </w:tr>
      <w:tr w:rsidR="00F76604" w:rsidRPr="007F6EF8" w14:paraId="1EF5BEFB" w14:textId="77777777" w:rsidTr="0051521F">
        <w:tc>
          <w:tcPr>
            <w:tcW w:w="1871" w:type="dxa"/>
          </w:tcPr>
          <w:p w14:paraId="75DDAD97" w14:textId="77777777" w:rsidR="00F76604" w:rsidRPr="007F6EF8" w:rsidRDefault="00F76604" w:rsidP="00BE4F86">
            <w:pPr>
              <w:jc w:val="left"/>
            </w:pPr>
          </w:p>
        </w:tc>
        <w:tc>
          <w:tcPr>
            <w:tcW w:w="6656" w:type="dxa"/>
          </w:tcPr>
          <w:p w14:paraId="54597509" w14:textId="77777777" w:rsidR="00F76604" w:rsidRPr="007F6EF8" w:rsidRDefault="00F76604" w:rsidP="00353F49">
            <w:pPr>
              <w:jc w:val="left"/>
            </w:pPr>
          </w:p>
        </w:tc>
        <w:tc>
          <w:tcPr>
            <w:tcW w:w="1841" w:type="dxa"/>
          </w:tcPr>
          <w:p w14:paraId="06EBCBCA" w14:textId="77777777" w:rsidR="00F76604" w:rsidRPr="007F6EF8" w:rsidRDefault="00F76604" w:rsidP="00353F49">
            <w:pPr>
              <w:jc w:val="left"/>
            </w:pPr>
          </w:p>
        </w:tc>
      </w:tr>
      <w:tr w:rsidR="00F76604" w:rsidRPr="007F6EF8" w14:paraId="4318D970" w14:textId="77777777" w:rsidTr="0051521F">
        <w:tc>
          <w:tcPr>
            <w:tcW w:w="1871" w:type="dxa"/>
          </w:tcPr>
          <w:p w14:paraId="54AC584F" w14:textId="77777777" w:rsidR="00F76604" w:rsidRPr="007F6EF8" w:rsidRDefault="00F76604" w:rsidP="00BE4F86">
            <w:pPr>
              <w:jc w:val="left"/>
            </w:pPr>
          </w:p>
        </w:tc>
        <w:tc>
          <w:tcPr>
            <w:tcW w:w="6656" w:type="dxa"/>
          </w:tcPr>
          <w:p w14:paraId="72C4A038" w14:textId="77777777" w:rsidR="00F76604" w:rsidRPr="007F6EF8" w:rsidRDefault="00F76604" w:rsidP="00353F49">
            <w:pPr>
              <w:jc w:val="left"/>
            </w:pPr>
          </w:p>
        </w:tc>
        <w:tc>
          <w:tcPr>
            <w:tcW w:w="1841" w:type="dxa"/>
          </w:tcPr>
          <w:p w14:paraId="7C437628" w14:textId="77777777" w:rsidR="00F76604" w:rsidRPr="007F6EF8" w:rsidRDefault="00F76604" w:rsidP="00353F49">
            <w:pPr>
              <w:jc w:val="left"/>
            </w:pPr>
          </w:p>
        </w:tc>
      </w:tr>
      <w:tr w:rsidR="00F76604" w:rsidRPr="007F6EF8" w14:paraId="5D977426" w14:textId="77777777" w:rsidTr="0051521F">
        <w:tc>
          <w:tcPr>
            <w:tcW w:w="1871" w:type="dxa"/>
          </w:tcPr>
          <w:p w14:paraId="2B5A6FBC" w14:textId="77777777" w:rsidR="00F76604" w:rsidRPr="007F6EF8" w:rsidRDefault="00F76604" w:rsidP="00BE4F86">
            <w:pPr>
              <w:jc w:val="left"/>
            </w:pPr>
          </w:p>
        </w:tc>
        <w:tc>
          <w:tcPr>
            <w:tcW w:w="6656" w:type="dxa"/>
          </w:tcPr>
          <w:p w14:paraId="477D552A" w14:textId="77777777" w:rsidR="00F76604" w:rsidRPr="007F6EF8" w:rsidRDefault="00F76604" w:rsidP="00353F49">
            <w:pPr>
              <w:jc w:val="left"/>
            </w:pPr>
          </w:p>
        </w:tc>
        <w:tc>
          <w:tcPr>
            <w:tcW w:w="1841" w:type="dxa"/>
          </w:tcPr>
          <w:p w14:paraId="2E390C3E" w14:textId="77777777" w:rsidR="00F76604" w:rsidRPr="007F6EF8" w:rsidRDefault="00F76604" w:rsidP="00353F49">
            <w:pPr>
              <w:jc w:val="left"/>
            </w:pPr>
          </w:p>
        </w:tc>
      </w:tr>
      <w:tr w:rsidR="00F76604" w:rsidRPr="007F6EF8" w14:paraId="3760647A" w14:textId="77777777" w:rsidTr="0051521F">
        <w:tc>
          <w:tcPr>
            <w:tcW w:w="1871" w:type="dxa"/>
          </w:tcPr>
          <w:p w14:paraId="164FB68A" w14:textId="77777777" w:rsidR="00F76604" w:rsidRPr="007F6EF8" w:rsidRDefault="00F76604" w:rsidP="00BE4F86">
            <w:pPr>
              <w:jc w:val="left"/>
            </w:pPr>
          </w:p>
        </w:tc>
        <w:tc>
          <w:tcPr>
            <w:tcW w:w="6656" w:type="dxa"/>
          </w:tcPr>
          <w:p w14:paraId="0B1A92B8" w14:textId="77777777" w:rsidR="00F76604" w:rsidRPr="007F6EF8" w:rsidRDefault="00F76604" w:rsidP="00353F49">
            <w:pPr>
              <w:jc w:val="left"/>
            </w:pPr>
          </w:p>
        </w:tc>
        <w:tc>
          <w:tcPr>
            <w:tcW w:w="1841" w:type="dxa"/>
          </w:tcPr>
          <w:p w14:paraId="157B545E" w14:textId="77777777" w:rsidR="00F76604" w:rsidRPr="007F6EF8" w:rsidRDefault="00F76604" w:rsidP="00353F49">
            <w:pPr>
              <w:jc w:val="left"/>
            </w:pPr>
          </w:p>
        </w:tc>
      </w:tr>
      <w:tr w:rsidR="00F76604" w:rsidRPr="007F6EF8" w14:paraId="7ECFA5DD" w14:textId="77777777" w:rsidTr="0051521F">
        <w:tc>
          <w:tcPr>
            <w:tcW w:w="1871" w:type="dxa"/>
          </w:tcPr>
          <w:p w14:paraId="07FB7D5B" w14:textId="77777777" w:rsidR="00F76604" w:rsidRPr="007F6EF8" w:rsidRDefault="00F76604" w:rsidP="00BE4F86">
            <w:pPr>
              <w:jc w:val="left"/>
            </w:pPr>
          </w:p>
        </w:tc>
        <w:tc>
          <w:tcPr>
            <w:tcW w:w="6656" w:type="dxa"/>
          </w:tcPr>
          <w:p w14:paraId="5604C826" w14:textId="77777777" w:rsidR="00F76604" w:rsidRPr="007F6EF8" w:rsidRDefault="00F76604" w:rsidP="00353F49">
            <w:pPr>
              <w:jc w:val="left"/>
            </w:pPr>
          </w:p>
        </w:tc>
        <w:tc>
          <w:tcPr>
            <w:tcW w:w="1841" w:type="dxa"/>
          </w:tcPr>
          <w:p w14:paraId="107F4D92" w14:textId="77777777" w:rsidR="00F76604" w:rsidRPr="007F6EF8" w:rsidRDefault="00F76604" w:rsidP="00353F49">
            <w:pPr>
              <w:jc w:val="left"/>
            </w:pPr>
          </w:p>
        </w:tc>
      </w:tr>
      <w:tr w:rsidR="00F76604" w:rsidRPr="007F6EF8" w14:paraId="54B1A826" w14:textId="77777777" w:rsidTr="0051521F">
        <w:tc>
          <w:tcPr>
            <w:tcW w:w="1871" w:type="dxa"/>
          </w:tcPr>
          <w:p w14:paraId="7F1B0897" w14:textId="77777777" w:rsidR="00F76604" w:rsidRPr="007F6EF8" w:rsidRDefault="00F76604" w:rsidP="00BE4F86">
            <w:pPr>
              <w:jc w:val="left"/>
            </w:pPr>
          </w:p>
        </w:tc>
        <w:tc>
          <w:tcPr>
            <w:tcW w:w="6656" w:type="dxa"/>
          </w:tcPr>
          <w:p w14:paraId="4B258C0E" w14:textId="77777777" w:rsidR="00F76604" w:rsidRPr="007F6EF8" w:rsidRDefault="00F76604" w:rsidP="00353F49">
            <w:pPr>
              <w:jc w:val="left"/>
            </w:pPr>
          </w:p>
        </w:tc>
        <w:tc>
          <w:tcPr>
            <w:tcW w:w="1841" w:type="dxa"/>
          </w:tcPr>
          <w:p w14:paraId="7A7AD105" w14:textId="77777777" w:rsidR="00F76604" w:rsidRPr="007F6EF8" w:rsidRDefault="00F76604" w:rsidP="00353F49">
            <w:pPr>
              <w:jc w:val="left"/>
            </w:pPr>
          </w:p>
        </w:tc>
      </w:tr>
      <w:tr w:rsidR="00F76604" w:rsidRPr="007F6EF8" w14:paraId="34E18434" w14:textId="77777777" w:rsidTr="0051521F">
        <w:tc>
          <w:tcPr>
            <w:tcW w:w="1871" w:type="dxa"/>
          </w:tcPr>
          <w:p w14:paraId="3E8C930B" w14:textId="77777777" w:rsidR="00F76604" w:rsidRPr="007F6EF8" w:rsidRDefault="00F76604" w:rsidP="00BE4F86">
            <w:pPr>
              <w:jc w:val="left"/>
            </w:pPr>
          </w:p>
        </w:tc>
        <w:tc>
          <w:tcPr>
            <w:tcW w:w="6656" w:type="dxa"/>
          </w:tcPr>
          <w:p w14:paraId="31F1F3A6" w14:textId="77777777" w:rsidR="00F76604" w:rsidRPr="007F6EF8" w:rsidRDefault="00F76604" w:rsidP="00353F49">
            <w:pPr>
              <w:jc w:val="left"/>
            </w:pPr>
          </w:p>
        </w:tc>
        <w:tc>
          <w:tcPr>
            <w:tcW w:w="1841" w:type="dxa"/>
          </w:tcPr>
          <w:p w14:paraId="2A1CFB4D" w14:textId="77777777" w:rsidR="00F76604" w:rsidRPr="007F6EF8" w:rsidRDefault="00F76604" w:rsidP="00353F49">
            <w:pPr>
              <w:jc w:val="left"/>
            </w:pPr>
          </w:p>
        </w:tc>
      </w:tr>
      <w:tr w:rsidR="00F76604" w:rsidRPr="007F6EF8" w14:paraId="440ACDA2" w14:textId="77777777" w:rsidTr="0051521F">
        <w:tc>
          <w:tcPr>
            <w:tcW w:w="1871" w:type="dxa"/>
          </w:tcPr>
          <w:p w14:paraId="4A998074" w14:textId="77777777" w:rsidR="00F76604" w:rsidRPr="007F6EF8" w:rsidRDefault="00F76604" w:rsidP="00BE4F86">
            <w:pPr>
              <w:jc w:val="left"/>
            </w:pPr>
          </w:p>
        </w:tc>
        <w:tc>
          <w:tcPr>
            <w:tcW w:w="6656" w:type="dxa"/>
          </w:tcPr>
          <w:p w14:paraId="7DE1B981" w14:textId="77777777" w:rsidR="00F76604" w:rsidRPr="007F6EF8" w:rsidRDefault="00F76604" w:rsidP="00353F49">
            <w:pPr>
              <w:jc w:val="left"/>
            </w:pPr>
          </w:p>
        </w:tc>
        <w:tc>
          <w:tcPr>
            <w:tcW w:w="1841" w:type="dxa"/>
          </w:tcPr>
          <w:p w14:paraId="5796821F" w14:textId="77777777" w:rsidR="00F76604" w:rsidRPr="007F6EF8" w:rsidRDefault="00F76604" w:rsidP="00353F49">
            <w:pPr>
              <w:jc w:val="left"/>
            </w:pPr>
          </w:p>
        </w:tc>
      </w:tr>
      <w:tr w:rsidR="00F76604" w:rsidRPr="007F6EF8" w14:paraId="35F845E7" w14:textId="77777777" w:rsidTr="0051521F">
        <w:tc>
          <w:tcPr>
            <w:tcW w:w="1871" w:type="dxa"/>
          </w:tcPr>
          <w:p w14:paraId="6D7F88AE" w14:textId="77777777" w:rsidR="00F76604" w:rsidRPr="007F6EF8" w:rsidRDefault="00F76604" w:rsidP="00BE4F86">
            <w:pPr>
              <w:jc w:val="left"/>
            </w:pPr>
          </w:p>
        </w:tc>
        <w:tc>
          <w:tcPr>
            <w:tcW w:w="6656" w:type="dxa"/>
          </w:tcPr>
          <w:p w14:paraId="50AB6A54" w14:textId="77777777" w:rsidR="00F76604" w:rsidRPr="007F6EF8" w:rsidRDefault="00F76604" w:rsidP="00353F49">
            <w:pPr>
              <w:jc w:val="left"/>
            </w:pPr>
          </w:p>
        </w:tc>
        <w:tc>
          <w:tcPr>
            <w:tcW w:w="1841" w:type="dxa"/>
          </w:tcPr>
          <w:p w14:paraId="5B1B00BD" w14:textId="77777777" w:rsidR="00F76604" w:rsidRPr="007F6EF8" w:rsidRDefault="00F76604" w:rsidP="00353F49">
            <w:pPr>
              <w:jc w:val="left"/>
            </w:pPr>
          </w:p>
        </w:tc>
      </w:tr>
      <w:tr w:rsidR="00F76604" w:rsidRPr="007F6EF8" w14:paraId="20D5554A" w14:textId="77777777" w:rsidTr="0051521F">
        <w:tc>
          <w:tcPr>
            <w:tcW w:w="1871" w:type="dxa"/>
          </w:tcPr>
          <w:p w14:paraId="109E7055" w14:textId="77777777" w:rsidR="00F76604" w:rsidRPr="007F6EF8" w:rsidRDefault="00F76604" w:rsidP="00BE4F86">
            <w:pPr>
              <w:jc w:val="left"/>
            </w:pPr>
          </w:p>
        </w:tc>
        <w:tc>
          <w:tcPr>
            <w:tcW w:w="6656" w:type="dxa"/>
          </w:tcPr>
          <w:p w14:paraId="2948364F" w14:textId="77777777" w:rsidR="00F76604" w:rsidRPr="007F6EF8" w:rsidRDefault="00F76604" w:rsidP="00353F49">
            <w:pPr>
              <w:jc w:val="left"/>
            </w:pPr>
          </w:p>
        </w:tc>
        <w:tc>
          <w:tcPr>
            <w:tcW w:w="1841" w:type="dxa"/>
          </w:tcPr>
          <w:p w14:paraId="52584ED6" w14:textId="77777777" w:rsidR="00F76604" w:rsidRPr="007F6EF8" w:rsidRDefault="00F76604" w:rsidP="00353F49">
            <w:pPr>
              <w:jc w:val="left"/>
            </w:pPr>
          </w:p>
        </w:tc>
      </w:tr>
      <w:tr w:rsidR="00F76604" w:rsidRPr="007F6EF8" w14:paraId="002F0E64" w14:textId="77777777" w:rsidTr="0051521F">
        <w:tc>
          <w:tcPr>
            <w:tcW w:w="1871" w:type="dxa"/>
          </w:tcPr>
          <w:p w14:paraId="3335C0CA" w14:textId="77777777" w:rsidR="00F76604" w:rsidRPr="007F6EF8" w:rsidRDefault="00F76604" w:rsidP="00BE4F86">
            <w:pPr>
              <w:jc w:val="left"/>
            </w:pPr>
          </w:p>
        </w:tc>
        <w:tc>
          <w:tcPr>
            <w:tcW w:w="6656" w:type="dxa"/>
          </w:tcPr>
          <w:p w14:paraId="3031D51C" w14:textId="77777777" w:rsidR="00F76604" w:rsidRPr="007F6EF8" w:rsidRDefault="00F76604" w:rsidP="00353F49">
            <w:pPr>
              <w:jc w:val="left"/>
            </w:pPr>
          </w:p>
        </w:tc>
        <w:tc>
          <w:tcPr>
            <w:tcW w:w="1841" w:type="dxa"/>
          </w:tcPr>
          <w:p w14:paraId="02C950D8" w14:textId="77777777" w:rsidR="00F76604" w:rsidRPr="007F6EF8" w:rsidRDefault="00F76604" w:rsidP="00353F49">
            <w:pPr>
              <w:jc w:val="left"/>
            </w:pPr>
          </w:p>
        </w:tc>
      </w:tr>
      <w:tr w:rsidR="00F76604" w:rsidRPr="007F6EF8" w14:paraId="18FD4AAD" w14:textId="77777777" w:rsidTr="0051521F">
        <w:tc>
          <w:tcPr>
            <w:tcW w:w="1871" w:type="dxa"/>
          </w:tcPr>
          <w:p w14:paraId="2847D458" w14:textId="77777777" w:rsidR="00F76604" w:rsidRPr="007F6EF8" w:rsidRDefault="00F76604" w:rsidP="00BE4F86">
            <w:pPr>
              <w:jc w:val="left"/>
            </w:pPr>
          </w:p>
        </w:tc>
        <w:tc>
          <w:tcPr>
            <w:tcW w:w="6656" w:type="dxa"/>
          </w:tcPr>
          <w:p w14:paraId="66A9FF6A" w14:textId="77777777" w:rsidR="00F76604" w:rsidRPr="007F6EF8" w:rsidRDefault="00F76604" w:rsidP="00353F49">
            <w:pPr>
              <w:jc w:val="left"/>
            </w:pPr>
          </w:p>
        </w:tc>
        <w:tc>
          <w:tcPr>
            <w:tcW w:w="1841" w:type="dxa"/>
          </w:tcPr>
          <w:p w14:paraId="22B87215" w14:textId="77777777" w:rsidR="00F76604" w:rsidRPr="007F6EF8" w:rsidRDefault="00F76604" w:rsidP="00353F49">
            <w:pPr>
              <w:jc w:val="left"/>
            </w:pPr>
          </w:p>
        </w:tc>
      </w:tr>
      <w:tr w:rsidR="00F76604" w:rsidRPr="007F6EF8" w14:paraId="036CED03" w14:textId="77777777" w:rsidTr="0051521F">
        <w:tc>
          <w:tcPr>
            <w:tcW w:w="1871" w:type="dxa"/>
          </w:tcPr>
          <w:p w14:paraId="4826876B" w14:textId="77777777" w:rsidR="00F76604" w:rsidRPr="007F6EF8" w:rsidRDefault="00F76604" w:rsidP="00BE4F86">
            <w:pPr>
              <w:jc w:val="left"/>
            </w:pPr>
          </w:p>
        </w:tc>
        <w:tc>
          <w:tcPr>
            <w:tcW w:w="6656" w:type="dxa"/>
          </w:tcPr>
          <w:p w14:paraId="0925F309" w14:textId="77777777" w:rsidR="00F76604" w:rsidRPr="007F6EF8" w:rsidRDefault="00F76604" w:rsidP="00353F49">
            <w:pPr>
              <w:jc w:val="left"/>
            </w:pPr>
          </w:p>
        </w:tc>
        <w:tc>
          <w:tcPr>
            <w:tcW w:w="1841" w:type="dxa"/>
          </w:tcPr>
          <w:p w14:paraId="0FE9479C" w14:textId="77777777" w:rsidR="00F76604" w:rsidRPr="007F6EF8" w:rsidRDefault="00F76604" w:rsidP="00353F49">
            <w:pPr>
              <w:jc w:val="left"/>
            </w:pPr>
          </w:p>
        </w:tc>
      </w:tr>
      <w:tr w:rsidR="00F76604" w:rsidRPr="007F6EF8" w14:paraId="0BFA69FD" w14:textId="77777777" w:rsidTr="0051521F">
        <w:tc>
          <w:tcPr>
            <w:tcW w:w="1871" w:type="dxa"/>
          </w:tcPr>
          <w:p w14:paraId="04CD4E8E" w14:textId="77777777" w:rsidR="00F76604" w:rsidRPr="007F6EF8" w:rsidRDefault="00F76604" w:rsidP="00BE4F86">
            <w:pPr>
              <w:jc w:val="left"/>
            </w:pPr>
          </w:p>
        </w:tc>
        <w:tc>
          <w:tcPr>
            <w:tcW w:w="6656" w:type="dxa"/>
          </w:tcPr>
          <w:p w14:paraId="534B557B" w14:textId="77777777" w:rsidR="00F76604" w:rsidRPr="007F6EF8" w:rsidRDefault="00F76604" w:rsidP="00353F49">
            <w:pPr>
              <w:jc w:val="left"/>
            </w:pPr>
          </w:p>
        </w:tc>
        <w:tc>
          <w:tcPr>
            <w:tcW w:w="1841" w:type="dxa"/>
          </w:tcPr>
          <w:p w14:paraId="0C1B3CDC" w14:textId="77777777" w:rsidR="00F76604" w:rsidRPr="007F6EF8" w:rsidRDefault="00F76604" w:rsidP="00353F49">
            <w:pPr>
              <w:jc w:val="left"/>
            </w:pPr>
          </w:p>
        </w:tc>
      </w:tr>
      <w:tr w:rsidR="00F76604" w:rsidRPr="007F6EF8" w14:paraId="3B233BEC" w14:textId="77777777" w:rsidTr="0051521F">
        <w:tc>
          <w:tcPr>
            <w:tcW w:w="1871" w:type="dxa"/>
          </w:tcPr>
          <w:p w14:paraId="20C0CCE1" w14:textId="77777777" w:rsidR="00F76604" w:rsidRPr="007F6EF8" w:rsidRDefault="00F76604" w:rsidP="00BE4F86">
            <w:pPr>
              <w:jc w:val="left"/>
            </w:pPr>
          </w:p>
        </w:tc>
        <w:tc>
          <w:tcPr>
            <w:tcW w:w="6656" w:type="dxa"/>
          </w:tcPr>
          <w:p w14:paraId="1F808F89" w14:textId="77777777" w:rsidR="00F76604" w:rsidRPr="007F6EF8" w:rsidRDefault="00F76604" w:rsidP="00353F49">
            <w:pPr>
              <w:jc w:val="left"/>
            </w:pPr>
          </w:p>
        </w:tc>
        <w:tc>
          <w:tcPr>
            <w:tcW w:w="1841" w:type="dxa"/>
          </w:tcPr>
          <w:p w14:paraId="220F2C4D" w14:textId="77777777" w:rsidR="00F76604" w:rsidRPr="007F6EF8" w:rsidRDefault="00F76604" w:rsidP="00353F49">
            <w:pPr>
              <w:jc w:val="left"/>
            </w:pPr>
          </w:p>
        </w:tc>
      </w:tr>
    </w:tbl>
    <w:p w14:paraId="51BE9E2E" w14:textId="77777777" w:rsidR="00840362" w:rsidRDefault="00840362" w:rsidP="007F6EF8"/>
    <w:p w14:paraId="18C73590" w14:textId="77777777" w:rsidR="007F6EF8" w:rsidRPr="007F6EF8" w:rsidRDefault="007F6EF8" w:rsidP="007F6EF8">
      <w:r w:rsidRPr="007F6EF8">
        <w:t xml:space="preserve">Franz, N. (2011). Tips for constructing a promotion and tenure dossier that documents engaged scholarship endeavors. </w:t>
      </w:r>
      <w:r w:rsidRPr="007F6EF8">
        <w:rPr>
          <w:i/>
        </w:rPr>
        <w:t>Journal of Higher Education Outreach and Engagement 15</w:t>
      </w:r>
      <w:r w:rsidRPr="007F6EF8">
        <w:t>(3), 15-29. Table 1 from Pg. 23 (modified).</w:t>
      </w:r>
    </w:p>
    <w:p w14:paraId="2D5E898A" w14:textId="77777777" w:rsidR="00506E4B" w:rsidRDefault="00506E4B" w:rsidP="00442627">
      <w:pPr>
        <w:jc w:val="both"/>
        <w:rPr>
          <w:rFonts w:ascii="Arial" w:eastAsiaTheme="majorEastAsia" w:hAnsi="Arial" w:cs="Arial"/>
          <w:b/>
          <w:bCs/>
          <w:sz w:val="28"/>
          <w:szCs w:val="28"/>
        </w:rPr>
      </w:pPr>
    </w:p>
    <w:sectPr w:rsidR="00506E4B" w:rsidSect="00353F49">
      <w:pgSz w:w="12240" w:h="15840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36672"/>
    <w:multiLevelType w:val="hybridMultilevel"/>
    <w:tmpl w:val="F426E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777164"/>
    <w:multiLevelType w:val="hybridMultilevel"/>
    <w:tmpl w:val="B48CD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1D65C4"/>
    <w:multiLevelType w:val="hybridMultilevel"/>
    <w:tmpl w:val="CC487428"/>
    <w:lvl w:ilvl="0" w:tplc="A5D0A5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E7CC8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58E38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DBE0B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252D6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89EE0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564CC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C827D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A2468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5DA66356"/>
    <w:multiLevelType w:val="hybridMultilevel"/>
    <w:tmpl w:val="47A61CE6"/>
    <w:lvl w:ilvl="0" w:tplc="FD94AA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5FC20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01434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0069B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4546C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D4ABB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66814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894BA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22CAA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79CE2F01"/>
    <w:multiLevelType w:val="hybridMultilevel"/>
    <w:tmpl w:val="F5F8D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F49"/>
    <w:rsid w:val="00073198"/>
    <w:rsid w:val="000F1778"/>
    <w:rsid w:val="00134EFA"/>
    <w:rsid w:val="001B6D6C"/>
    <w:rsid w:val="001F507D"/>
    <w:rsid w:val="0026674D"/>
    <w:rsid w:val="002A2A19"/>
    <w:rsid w:val="002B7109"/>
    <w:rsid w:val="002D235D"/>
    <w:rsid w:val="00352E33"/>
    <w:rsid w:val="00353F49"/>
    <w:rsid w:val="00370F91"/>
    <w:rsid w:val="003C6837"/>
    <w:rsid w:val="00435154"/>
    <w:rsid w:val="00442627"/>
    <w:rsid w:val="004B2CC9"/>
    <w:rsid w:val="004C22CD"/>
    <w:rsid w:val="00506E4B"/>
    <w:rsid w:val="0051521F"/>
    <w:rsid w:val="005248B4"/>
    <w:rsid w:val="00565848"/>
    <w:rsid w:val="00620483"/>
    <w:rsid w:val="00714437"/>
    <w:rsid w:val="0076179A"/>
    <w:rsid w:val="007F6EF8"/>
    <w:rsid w:val="00815F7B"/>
    <w:rsid w:val="00840362"/>
    <w:rsid w:val="00891732"/>
    <w:rsid w:val="008F0782"/>
    <w:rsid w:val="00912B05"/>
    <w:rsid w:val="009327E9"/>
    <w:rsid w:val="00942C99"/>
    <w:rsid w:val="00956851"/>
    <w:rsid w:val="009947E4"/>
    <w:rsid w:val="00A016CE"/>
    <w:rsid w:val="00A16A5D"/>
    <w:rsid w:val="00A2005D"/>
    <w:rsid w:val="00AF244B"/>
    <w:rsid w:val="00B03F4F"/>
    <w:rsid w:val="00BD350A"/>
    <w:rsid w:val="00BE4F86"/>
    <w:rsid w:val="00CC12E9"/>
    <w:rsid w:val="00CD1097"/>
    <w:rsid w:val="00CF4748"/>
    <w:rsid w:val="00D43EB8"/>
    <w:rsid w:val="00DB3493"/>
    <w:rsid w:val="00DE03CB"/>
    <w:rsid w:val="00DE06E7"/>
    <w:rsid w:val="00E52FFA"/>
    <w:rsid w:val="00F12717"/>
    <w:rsid w:val="00F76604"/>
    <w:rsid w:val="00F92D6B"/>
    <w:rsid w:val="00FD0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5CD992"/>
  <w15:docId w15:val="{32960A0B-3B24-4932-8A18-3BCD5D20F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3F49"/>
  </w:style>
  <w:style w:type="paragraph" w:styleId="Heading1">
    <w:name w:val="heading 1"/>
    <w:basedOn w:val="Normal"/>
    <w:next w:val="Normal"/>
    <w:link w:val="Heading1Char"/>
    <w:uiPriority w:val="9"/>
    <w:qFormat/>
    <w:rsid w:val="007F6EF8"/>
    <w:pPr>
      <w:keepNext/>
      <w:keepLines/>
      <w:spacing w:before="480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3F4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F6E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3F4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3F4F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BE4F86"/>
    <w:pPr>
      <w:widowControl w:val="0"/>
      <w:autoSpaceDE w:val="0"/>
      <w:autoSpaceDN w:val="0"/>
      <w:adjustRightInd w:val="0"/>
      <w:spacing w:line="240" w:lineRule="auto"/>
      <w:ind w:left="1444" w:hanging="720"/>
      <w:jc w:val="left"/>
    </w:pPr>
    <w:rPr>
      <w:rFonts w:ascii="Arial" w:eastAsia="Times New Roman" w:hAnsi="Arial" w:cs="Arial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BE4F86"/>
    <w:rPr>
      <w:rFonts w:ascii="Arial" w:eastAsia="Times New Roman" w:hAnsi="Arial" w:cs="Arial"/>
      <w:sz w:val="21"/>
      <w:szCs w:val="21"/>
    </w:rPr>
  </w:style>
  <w:style w:type="paragraph" w:styleId="ListParagraph">
    <w:name w:val="List Paragraph"/>
    <w:basedOn w:val="Normal"/>
    <w:uiPriority w:val="34"/>
    <w:qFormat/>
    <w:rsid w:val="00BE4F86"/>
    <w:pPr>
      <w:spacing w:line="240" w:lineRule="auto"/>
      <w:ind w:left="720"/>
      <w:contextualSpacing/>
      <w:jc w:val="left"/>
    </w:pPr>
  </w:style>
  <w:style w:type="character" w:styleId="Hyperlink">
    <w:name w:val="Hyperlink"/>
    <w:basedOn w:val="DefaultParagraphFont"/>
    <w:uiPriority w:val="99"/>
    <w:unhideWhenUsed/>
    <w:rsid w:val="005248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5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24118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6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1154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0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iencedaily.com/releases/2019/01/190107142109.htm" TargetMode="External"/><Relationship Id="rId13" Type="http://schemas.openxmlformats.org/officeDocument/2006/relationships/hyperlink" Target="http://www.btrtoday.com/listen/thedailybeat/detroit-residents-oppose-greening-with-christine-carmichael/" TargetMode="External"/><Relationship Id="rId18" Type="http://schemas.openxmlformats.org/officeDocument/2006/relationships/hyperlink" Target="https://tech2.org/india/a-study-explains-why-thousands-of-detroit-residents-rejected-the-efforts-to-plant-trees-in-the-city-sciencedaily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newsbeezer.com/who-does-not-want-trees-many-residents-of-detroit-and-they-have-a-good-reason/" TargetMode="External"/><Relationship Id="rId7" Type="http://schemas.openxmlformats.org/officeDocument/2006/relationships/hyperlink" Target="https://phys.org/news/2019-01-thousands-detroit-residents-city-tree.html" TargetMode="External"/><Relationship Id="rId12" Type="http://schemas.openxmlformats.org/officeDocument/2006/relationships/hyperlink" Target="http://www.fox2detroit.com/news/local-news/free-foliage-why-thousands-of-detroiters-said-no-to-free-trees" TargetMode="External"/><Relationship Id="rId17" Type="http://schemas.openxmlformats.org/officeDocument/2006/relationships/hyperlink" Target="https://manchikoni.com/study-explains-why-thousands-of-detroit-residents-rejected-the-citys-plant-plantations-sciencedaily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nn.com/lifestyle/arts-culture/blogs/why-so-many-detroit-residents-said-no-free-trees" TargetMode="External"/><Relationship Id="rId20" Type="http://schemas.openxmlformats.org/officeDocument/2006/relationships/hyperlink" Target="https://www.worldweeklynews.com/2019/01/07/why-of-us-reject-city-trees-survey-explains-why-hundreds-of-detroit-residents-rejected-citys-tree-planting-efforts-science-day-to-day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edium.com/@AmericanForests/accepting-rejection-c3599cabd6aa" TargetMode="External"/><Relationship Id="rId11" Type="http://schemas.openxmlformats.org/officeDocument/2006/relationships/hyperlink" Target="https://www.citylab.com/environment/2019/01/detroit-tree-planting-programs-white-environmentalism-research/579937/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www.nytimes.com/2019/01/07/science/detroit-trees-health.html" TargetMode="External"/><Relationship Id="rId15" Type="http://schemas.openxmlformats.org/officeDocument/2006/relationships/hyperlink" Target="https://earther.gizmodo.com/who-doesnt-want-trees-lots-of-detroit-residents-and-t-1831547740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earth.com/news/free-trees-city-residents/" TargetMode="External"/><Relationship Id="rId19" Type="http://schemas.openxmlformats.org/officeDocument/2006/relationships/hyperlink" Target="http://la.network/por-que-hay-personas-que-rechazan-la-siembra-de-arboles-en-una-ciudad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rist.org/article/why-detroit-residents-pushed-back-against-tree-planting/" TargetMode="External"/><Relationship Id="rId14" Type="http://schemas.openxmlformats.org/officeDocument/2006/relationships/hyperlink" Target="https://nonprofitquarterly.org/2019/01/10/what-could-possibly-go-wrong-tree-planting-in-detroit/" TargetMode="External"/><Relationship Id="rId22" Type="http://schemas.openxmlformats.org/officeDocument/2006/relationships/hyperlink" Target="https://www.greenpeace-magazin.de/nachrichten/warum-anwohner-gegen-baeume-protestier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1368</Words>
  <Characters>7798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connordm</dc:creator>
  <cp:lastModifiedBy>Diane Doberneck</cp:lastModifiedBy>
  <cp:revision>4</cp:revision>
  <cp:lastPrinted>2018-08-24T13:19:00Z</cp:lastPrinted>
  <dcterms:created xsi:type="dcterms:W3CDTF">2019-12-16T18:09:00Z</dcterms:created>
  <dcterms:modified xsi:type="dcterms:W3CDTF">2021-02-16T20:09:00Z</dcterms:modified>
</cp:coreProperties>
</file>